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864" w:rsidRDefault="00882FCB">
      <w:pPr>
        <w:pStyle w:val="a3"/>
        <w:jc w:val="center"/>
      </w:pPr>
      <w:r>
        <w:t>Қазақстан Республикасы Білім және ғылым Министрлігі</w:t>
      </w:r>
    </w:p>
    <w:p w:rsidR="00BA0864" w:rsidRDefault="00BA0864">
      <w:pPr>
        <w:pStyle w:val="a3"/>
      </w:pPr>
    </w:p>
    <w:p w:rsidR="00BA0864" w:rsidRDefault="00882FCB">
      <w:pPr>
        <w:pStyle w:val="a3"/>
        <w:jc w:val="center"/>
      </w:pPr>
      <w:r>
        <w:t>Д.Серікбаев атындағы ШҚТУ</w:t>
      </w:r>
    </w:p>
    <w:p w:rsidR="00BA0864" w:rsidRDefault="00BA0864">
      <w:pPr>
        <w:pStyle w:val="a3"/>
      </w:pPr>
    </w:p>
    <w:p w:rsidR="00BA0864" w:rsidRDefault="00BA0864">
      <w:pPr>
        <w:pStyle w:val="a3"/>
      </w:pPr>
    </w:p>
    <w:p w:rsidR="00BA0864" w:rsidRDefault="00882FCB">
      <w:pPr>
        <w:pStyle w:val="a3"/>
        <w:ind w:left="6100"/>
      </w:pPr>
      <w:r>
        <w:t>БЕКІТЕМІН:</w:t>
      </w:r>
    </w:p>
    <w:p w:rsidR="00BA0864" w:rsidRDefault="00882FCB">
      <w:pPr>
        <w:pStyle w:val="a3"/>
        <w:ind w:left="6100"/>
      </w:pPr>
      <w:r>
        <w:t>СҚжДМ деканы:</w:t>
      </w:r>
    </w:p>
    <w:p w:rsidR="00BA0864" w:rsidRDefault="00882FCB">
      <w:pPr>
        <w:pStyle w:val="a3"/>
        <w:ind w:left="6100"/>
      </w:pPr>
      <w:r>
        <w:t>_____________ Руденко О.В.</w:t>
      </w:r>
    </w:p>
    <w:p w:rsidR="00BA0864" w:rsidRDefault="00882FCB">
      <w:pPr>
        <w:pStyle w:val="a3"/>
        <w:ind w:left="6100"/>
      </w:pPr>
      <w:r>
        <w:t>_____________ 20</w:t>
      </w:r>
      <w:permStart w:id="0" w:edGrp="everyone"/>
      <w:r w:rsidR="00F13004">
        <w:t>21</w:t>
      </w:r>
      <w:permEnd w:id="0"/>
      <w:r>
        <w:t xml:space="preserve"> ж.</w:t>
      </w:r>
    </w:p>
    <w:p w:rsidR="00BA0864" w:rsidRDefault="00BA0864">
      <w:pPr>
        <w:pStyle w:val="a3"/>
      </w:pPr>
    </w:p>
    <w:p w:rsidR="00BA0864" w:rsidRDefault="00BA0864">
      <w:pPr>
        <w:pStyle w:val="a3"/>
      </w:pPr>
    </w:p>
    <w:p w:rsidR="00BA0864" w:rsidRDefault="00BA0864">
      <w:pPr>
        <w:pStyle w:val="a3"/>
      </w:pPr>
    </w:p>
    <w:p w:rsidR="00BA0864" w:rsidRDefault="00BA0864">
      <w:pPr>
        <w:pStyle w:val="a3"/>
      </w:pPr>
    </w:p>
    <w:p w:rsidR="00BA0864" w:rsidRDefault="00882FCB">
      <w:pPr>
        <w:pStyle w:val="a3"/>
        <w:jc w:val="center"/>
      </w:pPr>
      <w:r>
        <w:rPr>
          <w:b/>
        </w:rPr>
        <w:t>ЖЕРЛЕРДІ ТОПЫРАҚТЫҚ-АГРОХИМИЯЛЫҚ БАҒАЛАУ</w:t>
      </w:r>
    </w:p>
    <w:p w:rsidR="00BA0864" w:rsidRDefault="00882FCB">
      <w:pPr>
        <w:pStyle w:val="a3"/>
        <w:jc w:val="center"/>
      </w:pPr>
      <w:r>
        <w:t>Жұмыс оқу бағдарламасы (силлабус)</w:t>
      </w:r>
    </w:p>
    <w:p w:rsidR="00BA0864" w:rsidRDefault="00BA0864">
      <w:pPr>
        <w:pStyle w:val="a3"/>
      </w:pPr>
    </w:p>
    <w:p w:rsidR="00BA0864" w:rsidRDefault="00882FCB">
      <w:pPr>
        <w:pStyle w:val="a3"/>
      </w:pPr>
      <w:permStart w:id="1" w:edGrp="none"/>
      <w:r>
        <w:t>Білім беру бағдарламасы: 6B07308 Дәлме-дәл егіншілік</w:t>
      </w:r>
    </w:p>
    <w:p w:rsidR="00BA0864" w:rsidRDefault="00882FCB">
      <w:pPr>
        <w:pStyle w:val="a3"/>
      </w:pPr>
      <w:r>
        <w:t>Пәндерінің коды: PAOZ3217</w:t>
      </w:r>
    </w:p>
    <w:p w:rsidR="00BA0864" w:rsidRDefault="00882FCB">
      <w:pPr>
        <w:pStyle w:val="a3"/>
      </w:pPr>
      <w:r>
        <w:t>Кредиттер саны: 5</w:t>
      </w:r>
    </w:p>
    <w:p w:rsidR="00BA0864" w:rsidRDefault="00882FCB">
      <w:pPr>
        <w:pStyle w:val="a3"/>
      </w:pPr>
      <w:r>
        <w:t>Цикл: БП</w:t>
      </w:r>
    </w:p>
    <w:p w:rsidR="00BA0864" w:rsidRDefault="00882FCB">
      <w:pPr>
        <w:pStyle w:val="a3"/>
      </w:pPr>
      <w:r>
        <w:t>Компонент: ТК</w:t>
      </w:r>
    </w:p>
    <w:permEnd w:id="1"/>
    <w:p w:rsidR="00BA0864" w:rsidRDefault="00BA0864">
      <w:pPr>
        <w:pStyle w:val="a3"/>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1A7011" w:rsidRDefault="001A7011">
      <w:pPr>
        <w:pStyle w:val="a3"/>
        <w:jc w:val="center"/>
      </w:pPr>
    </w:p>
    <w:p w:rsidR="00BA0864" w:rsidRDefault="00882FCB">
      <w:pPr>
        <w:pStyle w:val="a3"/>
        <w:jc w:val="center"/>
      </w:pPr>
      <w:r>
        <w:t>Өскемен, 20</w:t>
      </w:r>
      <w:permStart w:id="2" w:edGrp="everyone"/>
      <w:r w:rsidR="00F13004">
        <w:t>21</w:t>
      </w:r>
      <w:permEnd w:id="2"/>
      <w:r>
        <w:br w:type="page"/>
      </w:r>
    </w:p>
    <w:p w:rsidR="00BA0864" w:rsidRDefault="00882FCB">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BA0864" w:rsidRDefault="00BA0864">
      <w:pPr>
        <w:pStyle w:val="a3"/>
      </w:pPr>
    </w:p>
    <w:p w:rsidR="00BA0864" w:rsidRDefault="00882FCB">
      <w:pPr>
        <w:pStyle w:val="a3"/>
      </w:pPr>
      <w:r>
        <w:t>Мектептің оқу-әдістемелік кеңесімен мақұлданған</w:t>
      </w:r>
    </w:p>
    <w:p w:rsidR="00BA0864" w:rsidRDefault="00BA0864">
      <w:pPr>
        <w:pStyle w:val="a3"/>
      </w:pPr>
    </w:p>
    <w:p w:rsidR="00BA0864" w:rsidRDefault="00882FCB">
      <w:pPr>
        <w:pStyle w:val="a3"/>
        <w:tabs>
          <w:tab w:val="left" w:pos="6500"/>
        </w:tabs>
      </w:pPr>
      <w:r>
        <w:t>Төрағасы</w:t>
      </w:r>
      <w:r>
        <w:tab/>
      </w:r>
      <w:permStart w:id="3" w:edGrp="everyone"/>
      <w:r>
        <w:t>Мелкозерова Л.Я.</w:t>
      </w:r>
      <w:permEnd w:id="3"/>
    </w:p>
    <w:p w:rsidR="00BA0864" w:rsidRDefault="00882FCB">
      <w:pPr>
        <w:pStyle w:val="a3"/>
      </w:pPr>
      <w:r>
        <w:t xml:space="preserve">Күні    </w:t>
      </w:r>
      <w:permStart w:id="4" w:edGrp="everyone"/>
      <w:r w:rsidR="001A7011">
        <w:t>08.06</w:t>
      </w:r>
      <w:r>
        <w:t>.20</w:t>
      </w:r>
      <w:r w:rsidR="00F13004">
        <w:t>21</w:t>
      </w:r>
      <w:permEnd w:id="4"/>
      <w:r>
        <w:t xml:space="preserve"> ж.   хаттама </w:t>
      </w:r>
      <w:permStart w:id="5" w:edGrp="everyone"/>
      <w:r w:rsidR="001A7011">
        <w:t>№6</w:t>
      </w:r>
      <w:permEnd w:id="5"/>
    </w:p>
    <w:p w:rsidR="00BA0864" w:rsidRDefault="00BA0864">
      <w:pPr>
        <w:pStyle w:val="a3"/>
      </w:pPr>
    </w:p>
    <w:p w:rsidR="00BA0864" w:rsidRDefault="00882FCB">
      <w:pPr>
        <w:pStyle w:val="a3"/>
        <w:tabs>
          <w:tab w:val="left" w:pos="6500"/>
        </w:tabs>
        <w:ind w:left="6500" w:hanging="6500"/>
        <w:jc w:val="left"/>
      </w:pPr>
      <w:r>
        <w:t>Оқу бағдарламасының басшысы</w:t>
      </w:r>
      <w:r>
        <w:tab/>
        <w:t>Рахымбердина М.Е.</w:t>
      </w:r>
    </w:p>
    <w:p w:rsidR="00BA0864" w:rsidRDefault="00882FCB">
      <w:pPr>
        <w:pStyle w:val="a3"/>
        <w:tabs>
          <w:tab w:val="left" w:pos="6500"/>
        </w:tabs>
        <w:ind w:left="6500" w:hanging="6500"/>
        <w:jc w:val="left"/>
      </w:pPr>
      <w:r>
        <w:tab/>
        <w:t>6B07308</w:t>
      </w:r>
    </w:p>
    <w:p w:rsidR="00BA0864" w:rsidRDefault="00BA0864">
      <w:pPr>
        <w:pStyle w:val="a3"/>
      </w:pPr>
    </w:p>
    <w:p w:rsidR="00BA0864" w:rsidRDefault="00882FCB">
      <w:pPr>
        <w:pStyle w:val="a3"/>
        <w:tabs>
          <w:tab w:val="left" w:pos="6500"/>
        </w:tabs>
        <w:ind w:left="6500" w:hanging="6500"/>
        <w:jc w:val="left"/>
      </w:pPr>
      <w:r>
        <w:t>Әзірлеген</w:t>
      </w:r>
      <w:r>
        <w:tab/>
      </w:r>
      <w:permStart w:id="6" w:edGrp="everyone"/>
      <w:r>
        <w:t>Гусаренко Ю.Д.</w:t>
      </w:r>
      <w:permEnd w:id="6"/>
    </w:p>
    <w:p w:rsidR="00BA0864" w:rsidRDefault="00882FCB">
      <w:pPr>
        <w:pStyle w:val="a3"/>
        <w:tabs>
          <w:tab w:val="left" w:pos="6500"/>
        </w:tabs>
        <w:ind w:left="6500" w:hanging="6500"/>
        <w:jc w:val="left"/>
      </w:pPr>
      <w:r>
        <w:t>(Аты-жөні, лауазымы)</w:t>
      </w:r>
      <w:r>
        <w:tab/>
      </w:r>
      <w:permStart w:id="7" w:edGrp="everyone"/>
      <w:r>
        <w:t>Аға оқытушы</w:t>
      </w:r>
      <w:permEnd w:id="7"/>
    </w:p>
    <w:p w:rsidR="00BA0864" w:rsidRDefault="00882FCB">
      <w:pPr>
        <w:pStyle w:val="a3"/>
        <w:tabs>
          <w:tab w:val="left" w:pos="6500"/>
        </w:tabs>
        <w:ind w:left="6500" w:hanging="6500"/>
        <w:jc w:val="left"/>
      </w:pPr>
      <w:r>
        <w:tab/>
      </w:r>
      <w:permStart w:id="8" w:edGrp="everyone"/>
      <w:r>
        <w:t>Макатова С.Ж.</w:t>
      </w:r>
      <w:permEnd w:id="8"/>
    </w:p>
    <w:p w:rsidR="00BA0864" w:rsidRDefault="00882FCB">
      <w:pPr>
        <w:pStyle w:val="a3"/>
        <w:tabs>
          <w:tab w:val="left" w:pos="6500"/>
        </w:tabs>
        <w:ind w:left="6500" w:hanging="6500"/>
        <w:jc w:val="left"/>
      </w:pPr>
      <w:r>
        <w:tab/>
      </w:r>
      <w:permStart w:id="9" w:edGrp="everyone"/>
      <w:r>
        <w:t>Аға оқытушы</w:t>
      </w:r>
      <w:permEnd w:id="9"/>
    </w:p>
    <w:p w:rsidR="00BA0864" w:rsidRDefault="00BA0864">
      <w:pPr>
        <w:pStyle w:val="a3"/>
      </w:pPr>
    </w:p>
    <w:p w:rsidR="00BA0864" w:rsidRDefault="00BA0864">
      <w:pPr>
        <w:pStyle w:val="a3"/>
      </w:pPr>
    </w:p>
    <w:p w:rsidR="00BA0864" w:rsidRDefault="00882FCB">
      <w:pPr>
        <w:pStyle w:val="a3"/>
      </w:pPr>
      <w:r>
        <w:br w:type="page"/>
      </w:r>
    </w:p>
    <w:p w:rsidR="00BA0864" w:rsidRDefault="00882FCB">
      <w:pPr>
        <w:pStyle w:val="a3"/>
        <w:jc w:val="center"/>
      </w:pPr>
      <w:r>
        <w:rPr>
          <w:b/>
        </w:rPr>
        <w:t>1 ПӘННІҢ СИПАТТАМАСЫ, ОНЫҢ ОҚУ ҮРДІСІНДЕГІ ОРНЫ</w:t>
      </w:r>
    </w:p>
    <w:p w:rsidR="00BA0864" w:rsidRDefault="00882FCB">
      <w:pPr>
        <w:pStyle w:val="a3"/>
        <w:jc w:val="center"/>
      </w:pPr>
      <w:r>
        <w:rPr>
          <w:b/>
        </w:rPr>
        <w:t>1.1 Пәннің қысқаша сипаттамасы</w:t>
      </w:r>
    </w:p>
    <w:p w:rsidR="00BA0864" w:rsidRDefault="00BA0864">
      <w:pPr>
        <w:pStyle w:val="a3"/>
      </w:pPr>
    </w:p>
    <w:p w:rsidR="00BA0864" w:rsidRDefault="00882FCB">
      <w:pPr>
        <w:pStyle w:val="a3"/>
        <w:ind w:firstLine="567"/>
      </w:pPr>
      <w:permStart w:id="10" w:edGrp="none"/>
      <w:r>
        <w:t>Пән топырақ құнарлылығын және оларды зерттеу әдістерін анықтайтын агрофизикалық қасиеттерін зерттеуге бағытталған. Типтік ландшафт топырақтарының гранулометриялық құрамына, құрылымы мен меншікті тығыздығына зертханалық талдау жүргізу білім алушыларға топырақтың агрохимиялық қасиеттерін, олардың оңтайлы параметрлерін, зерттеу әдістерін анықтауды, сондай-ақ зерттелетін топырақтың әлеуетті құнарлылығын бағалауды орындауды үйренуге мүмкіндік береді.</w:t>
      </w:r>
    </w:p>
    <w:permEnd w:id="10"/>
    <w:p w:rsidR="00BA0864" w:rsidRDefault="00BA0864">
      <w:pPr>
        <w:pStyle w:val="a3"/>
      </w:pPr>
    </w:p>
    <w:p w:rsidR="00BA0864" w:rsidRDefault="00882FCB">
      <w:pPr>
        <w:pStyle w:val="a3"/>
        <w:jc w:val="center"/>
      </w:pPr>
      <w:r>
        <w:rPr>
          <w:b/>
        </w:rPr>
        <w:t>1.2 Пәнді оқытудың мақсаты мен міндеттері</w:t>
      </w:r>
    </w:p>
    <w:p w:rsidR="00BA0864" w:rsidRDefault="00BA0864">
      <w:pPr>
        <w:pStyle w:val="a3"/>
      </w:pPr>
    </w:p>
    <w:p w:rsidR="00BA0864" w:rsidRDefault="00882FCB">
      <w:pPr>
        <w:pStyle w:val="a3"/>
        <w:ind w:firstLine="567"/>
      </w:pPr>
      <w:permStart w:id="11" w:edGrp="none"/>
      <w:r>
        <w:t>Пәнді оқытудың мақсаты:</w:t>
      </w:r>
    </w:p>
    <w:p w:rsidR="00BA0864" w:rsidRDefault="00882FCB">
      <w:pPr>
        <w:pStyle w:val="a3"/>
        <w:ind w:firstLine="567"/>
      </w:pPr>
      <w:r>
        <w:t>1.Геофизикалық, физика-химиялық және агрохимиялық қасиеттерді зерделеу негізінде топырақтың әлеуетті құнарлылығын кешенді бағалау туралы студенттердің білімін тереңдету.</w:t>
      </w:r>
    </w:p>
    <w:p w:rsidR="00BA0864" w:rsidRDefault="00BA0864">
      <w:pPr>
        <w:pStyle w:val="a3"/>
      </w:pPr>
    </w:p>
    <w:p w:rsidR="00BA0864" w:rsidRDefault="00882FCB">
      <w:pPr>
        <w:pStyle w:val="a3"/>
        <w:ind w:firstLine="567"/>
      </w:pPr>
      <w:r>
        <w:t>Пәнді оқытудың міндеттері:</w:t>
      </w:r>
    </w:p>
    <w:p w:rsidR="00BA0864" w:rsidRDefault="00882FCB">
      <w:pPr>
        <w:pStyle w:val="a3"/>
        <w:ind w:firstLine="567"/>
      </w:pPr>
      <w:r>
        <w:t>- 1- ауыл шаруашылығы жерлерін кешенді топырақ-агрохимиялық бағалау әдістемесін зерделеу - ҚР топырақтың аймақтық типтерінің әлеуетті тиімді құнарлылығын бағалау;</w:t>
      </w:r>
    </w:p>
    <w:p w:rsidR="00BA0864" w:rsidRDefault="00882FCB">
      <w:pPr>
        <w:pStyle w:val="a3"/>
        <w:ind w:firstLine="567"/>
      </w:pPr>
      <w:r>
        <w:t>- - топырақты бағалау, олардың өнімділігін компьютерлік болжау және ең жоғары өнім алу үшін қасиеттерді оңтайландыру әдістемесін меңгеру;</w:t>
      </w:r>
    </w:p>
    <w:p w:rsidR="00BA0864" w:rsidRDefault="00882FCB">
      <w:pPr>
        <w:pStyle w:val="a3"/>
        <w:ind w:firstLine="567"/>
      </w:pPr>
      <w:r>
        <w:t>- 1- өзіндік талдамалық жұмыс, ғылыми баяндаманы ресімдеу және сөйлеу дағдыларын меңгеру.</w:t>
      </w:r>
    </w:p>
    <w:permEnd w:id="11"/>
    <w:p w:rsidR="00BA0864" w:rsidRDefault="00BA0864">
      <w:pPr>
        <w:pStyle w:val="a3"/>
      </w:pPr>
    </w:p>
    <w:p w:rsidR="00BA0864" w:rsidRDefault="00882FCB">
      <w:pPr>
        <w:pStyle w:val="a3"/>
        <w:jc w:val="center"/>
      </w:pPr>
      <w:r>
        <w:rPr>
          <w:b/>
        </w:rPr>
        <w:t>1.3 Оқыту қортындысы</w:t>
      </w:r>
    </w:p>
    <w:p w:rsidR="00BA0864" w:rsidRDefault="00BA0864">
      <w:pPr>
        <w:pStyle w:val="a3"/>
      </w:pPr>
    </w:p>
    <w:p w:rsidR="00BA0864" w:rsidRDefault="00882FCB">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BA0864">
        <w:trPr>
          <w:tblHeader/>
        </w:trPr>
        <w:tc>
          <w:tcPr>
            <w:tcW w:w="1119" w:type="pct"/>
            <w:vMerge w:val="restart"/>
          </w:tcPr>
          <w:p w:rsidR="00BA0864" w:rsidRDefault="00882FCB">
            <w:pPr>
              <w:pStyle w:val="a3"/>
              <w:jc w:val="center"/>
            </w:pPr>
            <w:r>
              <w:t>Қалыптасатын негізгі құзыреттер</w:t>
            </w:r>
          </w:p>
        </w:tc>
        <w:tc>
          <w:tcPr>
            <w:tcW w:w="0" w:type="auto"/>
            <w:gridSpan w:val="2"/>
          </w:tcPr>
          <w:p w:rsidR="00BA0864" w:rsidRDefault="00882FCB">
            <w:pPr>
              <w:pStyle w:val="a3"/>
              <w:jc w:val="center"/>
            </w:pPr>
            <w:r>
              <w:t>Оқыту нәтижелері (түйінді құзыреттілік бірліктері)</w:t>
            </w:r>
          </w:p>
        </w:tc>
      </w:tr>
      <w:tr w:rsidR="00BA0864">
        <w:trPr>
          <w:tblHeader/>
        </w:trPr>
        <w:tc>
          <w:tcPr>
            <w:tcW w:w="0" w:type="auto"/>
            <w:vMerge/>
          </w:tcPr>
          <w:p w:rsidR="00BA0864" w:rsidRDefault="00BA0864">
            <w:pPr>
              <w:pStyle w:val="a3"/>
            </w:pPr>
          </w:p>
        </w:tc>
        <w:tc>
          <w:tcPr>
            <w:tcW w:w="2015" w:type="pct"/>
          </w:tcPr>
          <w:p w:rsidR="00BA0864" w:rsidRDefault="00882FCB">
            <w:pPr>
              <w:pStyle w:val="a3"/>
              <w:jc w:val="center"/>
            </w:pPr>
            <w:r>
              <w:t>білім бағдарламасы</w:t>
            </w:r>
          </w:p>
        </w:tc>
        <w:tc>
          <w:tcPr>
            <w:tcW w:w="1866" w:type="pct"/>
          </w:tcPr>
          <w:p w:rsidR="00BA0864" w:rsidRDefault="00882FCB">
            <w:pPr>
              <w:pStyle w:val="a3"/>
              <w:jc w:val="center"/>
            </w:pPr>
            <w:r>
              <w:t>пәндер</w:t>
            </w:r>
          </w:p>
        </w:tc>
      </w:tr>
      <w:tr w:rsidR="00BA0864" w:rsidRPr="001A7011">
        <w:tc>
          <w:tcPr>
            <w:tcW w:w="0" w:type="auto"/>
            <w:vMerge w:val="restart"/>
          </w:tcPr>
          <w:p w:rsidR="00BA0864" w:rsidRDefault="00882FCB">
            <w:pPr>
              <w:pStyle w:val="a3"/>
              <w:jc w:val="center"/>
            </w:pPr>
            <w:r>
              <w:rPr>
                <w:sz w:val="20"/>
              </w:rPr>
              <w:t>КК4 - Шаруашылықаралық және шаруашылық ішілік жерге орналастыру жобаларын, шаруа және фермерлік шаруашылықтарға арналған агро бизнес жоспарларды әзірлеу қабілеті.</w:t>
            </w:r>
          </w:p>
        </w:tc>
        <w:tc>
          <w:tcPr>
            <w:tcW w:w="0" w:type="auto"/>
          </w:tcPr>
          <w:p w:rsidR="00BA0864" w:rsidRDefault="00882FCB">
            <w:pPr>
              <w:pStyle w:val="a3"/>
            </w:pPr>
            <w:r>
              <w:rPr>
                <w:sz w:val="20"/>
              </w:rPr>
              <w:t>РО8 - Егіншілік, мал шаруашылығы, өсімдік шаруашылығы негіздері бойынша білім алу.</w:t>
            </w:r>
          </w:p>
        </w:tc>
        <w:tc>
          <w:tcPr>
            <w:tcW w:w="0" w:type="auto"/>
            <w:vMerge w:val="restart"/>
          </w:tcPr>
          <w:p w:rsidR="00BA0864" w:rsidRPr="001A7011" w:rsidRDefault="001A7011">
            <w:pPr>
              <w:pStyle w:val="a3"/>
              <w:ind w:firstLine="567"/>
              <w:rPr>
                <w:lang w:val="kk-KZ"/>
              </w:rPr>
            </w:pPr>
            <w:permStart w:id="12" w:edGrp="none"/>
            <w:r>
              <w:rPr>
                <w:sz w:val="20"/>
              </w:rPr>
              <w:t>- Топыра</w:t>
            </w:r>
            <w:r>
              <w:rPr>
                <w:sz w:val="20"/>
                <w:lang w:val="kk-KZ"/>
              </w:rPr>
              <w:t>ққ</w:t>
            </w:r>
            <w:r>
              <w:rPr>
                <w:sz w:val="20"/>
              </w:rPr>
              <w:t>а агрохимиялық баға беру;</w:t>
            </w:r>
          </w:p>
          <w:p w:rsidR="00BA0864" w:rsidRPr="001A7011" w:rsidRDefault="001A7011">
            <w:pPr>
              <w:pStyle w:val="a3"/>
              <w:ind w:firstLine="567"/>
              <w:rPr>
                <w:lang w:val="kk-KZ"/>
              </w:rPr>
            </w:pPr>
            <w:r>
              <w:rPr>
                <w:sz w:val="20"/>
                <w:lang w:val="kk-KZ"/>
              </w:rPr>
              <w:t>- Топыраққа минералды, органикалық тыңайтқыштар берудің ғылыми жүйесін қалыптастыру жағдайлары;</w:t>
            </w:r>
          </w:p>
          <w:p w:rsidR="00BA0864" w:rsidRPr="001A7011" w:rsidRDefault="00882FCB">
            <w:pPr>
              <w:pStyle w:val="a3"/>
              <w:ind w:firstLine="567"/>
              <w:rPr>
                <w:lang w:val="kk-KZ"/>
              </w:rPr>
            </w:pPr>
            <w:r w:rsidRPr="001A7011">
              <w:rPr>
                <w:sz w:val="20"/>
                <w:lang w:val="kk-KZ"/>
              </w:rPr>
              <w:t xml:space="preserve">- </w:t>
            </w:r>
            <w:r w:rsidR="001A7011">
              <w:rPr>
                <w:sz w:val="20"/>
                <w:lang w:val="kk-KZ"/>
              </w:rPr>
              <w:t>Топыраққа агрохимиялық, экологиялық мониторинг жүргізу жағдайлары</w:t>
            </w:r>
          </w:p>
          <w:p w:rsidR="00BA0864" w:rsidRPr="001A7011" w:rsidRDefault="00882FCB">
            <w:pPr>
              <w:pStyle w:val="a3"/>
              <w:ind w:firstLine="567"/>
              <w:rPr>
                <w:lang w:val="kk-KZ"/>
              </w:rPr>
            </w:pPr>
            <w:r w:rsidRPr="001A7011">
              <w:rPr>
                <w:sz w:val="20"/>
                <w:lang w:val="kk-KZ"/>
              </w:rPr>
              <w:t xml:space="preserve">- </w:t>
            </w:r>
            <w:r w:rsidR="001A7011">
              <w:rPr>
                <w:sz w:val="20"/>
                <w:lang w:val="kk-KZ"/>
              </w:rPr>
              <w:t>Дифференциалды тыңайтқыштар жүйесін қолдану аясы;</w:t>
            </w:r>
          </w:p>
          <w:p w:rsidR="00BA0864" w:rsidRPr="001A7011" w:rsidRDefault="00882FCB" w:rsidP="00F13004">
            <w:pPr>
              <w:pStyle w:val="a3"/>
              <w:ind w:firstLine="567"/>
              <w:rPr>
                <w:lang w:val="kk-KZ"/>
              </w:rPr>
            </w:pPr>
            <w:r w:rsidRPr="001A7011">
              <w:rPr>
                <w:sz w:val="20"/>
                <w:lang w:val="kk-KZ"/>
              </w:rPr>
              <w:t xml:space="preserve">- </w:t>
            </w:r>
            <w:r w:rsidR="001A7011">
              <w:rPr>
                <w:sz w:val="20"/>
                <w:lang w:val="kk-KZ"/>
              </w:rPr>
              <w:t>Заманауи технологиялар көмегімен топырақтағы және өімдіктердегі химиялық элементтер жағдайын зерттеп, баға беру.</w:t>
            </w:r>
          </w:p>
        </w:tc>
        <w:permEnd w:id="12"/>
      </w:tr>
      <w:tr w:rsidR="00BA0864">
        <w:tc>
          <w:tcPr>
            <w:tcW w:w="0" w:type="auto"/>
            <w:vMerge w:val="restart"/>
          </w:tcPr>
          <w:p w:rsidR="00BA0864" w:rsidRDefault="00882FCB">
            <w:pPr>
              <w:pStyle w:val="a3"/>
              <w:jc w:val="center"/>
            </w:pPr>
            <w:r>
              <w:rPr>
                <w:sz w:val="20"/>
              </w:rPr>
              <w:t>КК5 - Дәлме-дәл ауыл шаруашылығы жүйесінде ғылыми зерттеулер мен ізденістерді жүргізу қабілеті.</w:t>
            </w:r>
          </w:p>
        </w:tc>
        <w:tc>
          <w:tcPr>
            <w:tcW w:w="0" w:type="auto"/>
          </w:tcPr>
          <w:p w:rsidR="00BA0864" w:rsidRDefault="00882FCB">
            <w:pPr>
              <w:pStyle w:val="a3"/>
            </w:pPr>
            <w:r>
              <w:rPr>
                <w:sz w:val="20"/>
              </w:rPr>
              <w:t>РО9 - Топырақтық-ландшафттық жобалау, жерді қорғау және ұтымды пайдалану мақсаттары үшін далалық зерттеулердің топырақтық және агрохимиялық мәліметтерін талдай білу.</w:t>
            </w:r>
          </w:p>
        </w:tc>
        <w:tc>
          <w:tcPr>
            <w:tcW w:w="0" w:type="auto"/>
            <w:vMerge/>
          </w:tcPr>
          <w:p w:rsidR="00BA0864" w:rsidRDefault="00BA0864">
            <w:pPr>
              <w:pStyle w:val="a3"/>
            </w:pPr>
          </w:p>
        </w:tc>
      </w:tr>
    </w:tbl>
    <w:p w:rsidR="00BA0864" w:rsidRDefault="00BA0864">
      <w:pPr>
        <w:pStyle w:val="a3"/>
      </w:pPr>
    </w:p>
    <w:p w:rsidR="00F13004" w:rsidRDefault="00F13004">
      <w:pPr>
        <w:pStyle w:val="a3"/>
        <w:jc w:val="center"/>
        <w:rPr>
          <w:b/>
        </w:rPr>
      </w:pPr>
    </w:p>
    <w:p w:rsidR="00F13004" w:rsidRDefault="00F13004">
      <w:pPr>
        <w:pStyle w:val="a3"/>
        <w:jc w:val="center"/>
        <w:rPr>
          <w:b/>
        </w:rPr>
      </w:pPr>
    </w:p>
    <w:p w:rsidR="00BA0864" w:rsidRDefault="00882FCB">
      <w:pPr>
        <w:pStyle w:val="a3"/>
        <w:jc w:val="center"/>
      </w:pPr>
      <w:r>
        <w:rPr>
          <w:b/>
        </w:rPr>
        <w:t>1.4 Пәнді игеруде қолданылатын білім беру технологиялары</w:t>
      </w:r>
    </w:p>
    <w:p w:rsidR="00BA0864" w:rsidRDefault="00BA0864">
      <w:pPr>
        <w:pStyle w:val="a3"/>
      </w:pPr>
    </w:p>
    <w:p w:rsidR="00BA0864" w:rsidRDefault="00882FCB">
      <w:pPr>
        <w:pStyle w:val="a3"/>
        <w:jc w:val="center"/>
      </w:pPr>
      <w:r>
        <w:rPr>
          <w:b/>
        </w:rPr>
        <w:t>1.4.1 Негізгі білім беру технологиялары</w:t>
      </w:r>
    </w:p>
    <w:p w:rsidR="00BA0864" w:rsidRDefault="00BA0864">
      <w:pPr>
        <w:pStyle w:val="a3"/>
      </w:pPr>
    </w:p>
    <w:p w:rsidR="00BA0864" w:rsidRDefault="00882FCB">
      <w:pPr>
        <w:pStyle w:val="a3"/>
        <w:ind w:firstLine="567"/>
      </w:pPr>
      <w:r>
        <w:t>Оқу сабақтарын өткізу кезінде мынадай білім беру технологияларын пайдалану көзделеді</w:t>
      </w:r>
    </w:p>
    <w:p w:rsidR="00BA0864" w:rsidRDefault="00882FCB">
      <w:pPr>
        <w:pStyle w:val="a3"/>
        <w:ind w:firstLine="567"/>
      </w:pPr>
      <w:permStart w:id="13" w:edGrp="none"/>
      <w:r>
        <w:t>- 1. Топырақты агрохимиялыө бағалау бойынша материалдарды ұсынудың тиімді формалары мультимедиялық презентациялар болып табылады. Бұл форма оқу материалын тірек бейнелердің жүйесі ретінде ұсынуға мүмкіндік береді. Оқу ақпаратын ұсынудың мақсаты - мектеп оқушыларында ойлау бейнелерінің жүйесін қалыптастыру. Оқу материалын мультимедиялық презентация түрінде ұсыну оқу уақытын қысқартады, балалардың денсаулығын сақтау қорларын босатады; есте сақтау, көңіл бөлу, жұмыс істеуінің психологиялық дұрыс режимдеріне негізделген білім беру процесін құруға мүмкіндік береді. білім беру мазмұнын ізгілендіру. Мультимедиялық презентацияларды қолдану тақырыпты зерттеудің кез-келген кезеңінде және сабақтың кез-келген кезеңінде қолданған жөн. Студенттердің ғылыми-зерттеу қызметіне жаңа ақпараттық технологиялар белсенді енгізілуде. Көптеген мектеп оқушылары кестелер, сызбалар, суреттер, сызбаларды салыстыра отырып, биология және экология бойынша ғылыми-зерттеу және жобалау жұмыстарын жүргізуге қуанышты. Кейбір жобаларды қорғау үшін балалар слайд-фильмдер дайындайды.</w:t>
      </w:r>
    </w:p>
    <w:permEnd w:id="13"/>
    <w:p w:rsidR="00BA0864" w:rsidRDefault="00BA0864">
      <w:pPr>
        <w:pStyle w:val="a3"/>
      </w:pPr>
    </w:p>
    <w:p w:rsidR="00BA0864" w:rsidRDefault="00882FCB">
      <w:pPr>
        <w:pStyle w:val="a3"/>
        <w:jc w:val="center"/>
      </w:pPr>
      <w:r>
        <w:rPr>
          <w:b/>
        </w:rPr>
        <w:t>1.4.2 Бейімделген білім беру технологиялары (инклюзивті оқыту)</w:t>
      </w:r>
    </w:p>
    <w:p w:rsidR="00BA0864" w:rsidRDefault="00BA0864">
      <w:pPr>
        <w:pStyle w:val="a3"/>
      </w:pPr>
    </w:p>
    <w:p w:rsidR="00BA0864" w:rsidRDefault="00882FCB">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A0864" w:rsidRDefault="00882FCB">
      <w:pPr>
        <w:pStyle w:val="a3"/>
        <w:ind w:firstLine="567"/>
      </w:pPr>
      <w:permStart w:id="14" w:edGrp="none"/>
      <w:r>
        <w:t>- 1. Қолданыстағы нормативтік құқықтық актілердің талаптарын орындау және мүмкіндігі шектеулі оқушыларға дәстүрлі және электронды кітапханалық ресурстарға қол жетімділікті қамтамасыз етудің маңызды міндеттерін шешу үшін Профобразование білім беру ұйымдарын оқыту үшін арнайы әзірленген адаптивті технологияларды қолдануға шақырады: Көзі нашар көретіндерге арналған сайт нұсқасы. Кітаптарды оқуға арналған эксклюзивті адаптивті оқырман (мәтіндер векторлық форматта орналастырылған, бұл сурет сапасын жоғалтпай парақты 300% дейін үлкейтуге мүмкіндік береді).</w:t>
      </w:r>
    </w:p>
    <w:permEnd w:id="14"/>
    <w:p w:rsidR="00BA0864" w:rsidRDefault="00BA0864">
      <w:pPr>
        <w:pStyle w:val="a3"/>
      </w:pPr>
    </w:p>
    <w:p w:rsidR="00BA0864" w:rsidRDefault="00882FCB">
      <w:pPr>
        <w:pStyle w:val="a3"/>
        <w:jc w:val="center"/>
      </w:pPr>
      <w:r>
        <w:rPr>
          <w:b/>
        </w:rPr>
        <w:t>1.4.3 Оқыту форматы</w:t>
      </w:r>
    </w:p>
    <w:p w:rsidR="00BA0864" w:rsidRDefault="00BA0864">
      <w:pPr>
        <w:pStyle w:val="a3"/>
      </w:pPr>
    </w:p>
    <w:p w:rsidR="00BA0864" w:rsidRDefault="00882FCB">
      <w:pPr>
        <w:pStyle w:val="a3"/>
        <w:ind w:firstLine="567"/>
      </w:pPr>
      <w:r>
        <w:rPr>
          <w:b/>
          <w:i/>
        </w:rPr>
        <w:t>Дәстүрлі оқыту</w:t>
      </w:r>
    </w:p>
    <w:p w:rsidR="00BA0864" w:rsidRDefault="00882FCB">
      <w:pPr>
        <w:pStyle w:val="a3"/>
        <w:ind w:firstLine="567"/>
      </w:pPr>
      <w:permStart w:id="15" w:edGrp="none"/>
      <w:r>
        <w:t>1. Оқыту формасы - бұл мұғалім мен оқушылардың білімді игеру барысында ұйымдастырылған өзара әрекеті. Оқыту формалары (фронтальды, жеке, топтық, аудиториялық, кешкі, күндізгі, сырттай), сондай-ақ сабақ, экскурсия, семинар, дәріс, практикалық сабақ, өндірістік практика, емтихан, тест, өзара тығыз байланыста болады.</w:t>
      </w:r>
    </w:p>
    <w:permEnd w:id="15"/>
    <w:p w:rsidR="00BA0864" w:rsidRDefault="00882FCB">
      <w:pPr>
        <w:pStyle w:val="a3"/>
        <w:ind w:firstLine="567"/>
      </w:pPr>
      <w:r>
        <w:rPr>
          <w:b/>
          <w:i/>
        </w:rPr>
        <w:t>Қашықтықтан оқыту</w:t>
      </w:r>
    </w:p>
    <w:p w:rsidR="00BA0864" w:rsidRDefault="00882FCB">
      <w:pPr>
        <w:pStyle w:val="a3"/>
        <w:ind w:firstLine="567"/>
      </w:pPr>
      <w:permStart w:id="16" w:edGrp="none"/>
      <w:r>
        <w:t>1. Бұл курс сізге ботаниктің сұранысқа ие және жоғары ақылы мамандығын игеруге мүмкіндік береді. Табысты мансапқа қажетті барлық білім мен дағдыларды аласыз. Кәсіби қызметтің құқықтық негіздері; Биоалуантүрлілік туралы ғылымдар, биология негіздері; Биогеография және геоботаника; Генетика және эволюция; Орман шаруашылығы және орман шаруашылығының негіздері, ботаника және т.б. Оқыту нәтижесінде сіз кәсіби қызметті жүргізуге құқық беретін белгіленген үлгідегі кәсіби қайта даярлау туралы диплом аласыз.</w:t>
      </w:r>
    </w:p>
    <w:permEnd w:id="16"/>
    <w:p w:rsidR="00BA0864" w:rsidRDefault="00882FCB">
      <w:pPr>
        <w:pStyle w:val="a3"/>
        <w:ind w:firstLine="567"/>
      </w:pPr>
      <w:r>
        <w:rPr>
          <w:b/>
          <w:i/>
        </w:rPr>
        <w:t>Аралас оқыту</w:t>
      </w:r>
    </w:p>
    <w:p w:rsidR="00BA0864" w:rsidRDefault="00882FCB">
      <w:pPr>
        <w:pStyle w:val="a3"/>
        <w:ind w:firstLine="567"/>
      </w:pPr>
      <w:permStart w:id="17" w:edGrp="none"/>
      <w:r>
        <w:t>1. Аралас оқытуды енгізудің негізгі идеясы - оқу процесінің сапасын арттыру және оқытудың нәтижелерін оқытуда практикалық қолдану. Бұл бағдарлама студенттерінің ерекшелігі - олардың барлығы оқытушылар мен практиктер және білім беру үдерісінің нәтижелерін университет практикасына енгізуге нақты мүмкіндіктері бар. Білім беру бағдарламасы шеңберінде мектептің білім беру кеңістігіне авторлық жобаларды құру және енгізу процесін қамтамасыз ететін жүйе жасалды. Тиісінше, магистранттарға арналған, олар өз жобаларын жасап, оны мектеп жағдайында жүзеге асыратын жүйе жасалды. Сонымен, жоба оқытудың өнімі ретінде қызмет етеді, оның сапасына сәйкес білім беру бағдарламасының элементтерін меңгеру деңгейі бағаланады.</w:t>
      </w:r>
    </w:p>
    <w:permEnd w:id="17"/>
    <w:p w:rsidR="00BA0864" w:rsidRDefault="00BA0864">
      <w:pPr>
        <w:pStyle w:val="a3"/>
      </w:pPr>
    </w:p>
    <w:p w:rsidR="00BA0864" w:rsidRDefault="00882FCB">
      <w:pPr>
        <w:pStyle w:val="a3"/>
        <w:jc w:val="center"/>
      </w:pPr>
      <w:r>
        <w:rPr>
          <w:b/>
        </w:rPr>
        <w:t>1.5 Пререквизиттер</w:t>
      </w:r>
    </w:p>
    <w:p w:rsidR="00BA0864" w:rsidRDefault="00BA0864">
      <w:pPr>
        <w:pStyle w:val="a3"/>
      </w:pPr>
    </w:p>
    <w:p w:rsidR="00BA0864" w:rsidRPr="00F13004" w:rsidRDefault="00F13004">
      <w:pPr>
        <w:pStyle w:val="a3"/>
        <w:ind w:firstLine="567"/>
        <w:rPr>
          <w:lang w:val="kk-KZ"/>
        </w:rPr>
      </w:pPr>
      <w:permStart w:id="18" w:edGrp="none"/>
      <w:r>
        <w:t>- Топырақтану</w:t>
      </w:r>
    </w:p>
    <w:permEnd w:id="18"/>
    <w:p w:rsidR="00BA0864" w:rsidRDefault="00BA0864">
      <w:pPr>
        <w:pStyle w:val="a3"/>
      </w:pPr>
    </w:p>
    <w:p w:rsidR="00BA0864" w:rsidRDefault="00882FCB">
      <w:pPr>
        <w:pStyle w:val="a3"/>
        <w:jc w:val="center"/>
      </w:pPr>
      <w:r>
        <w:rPr>
          <w:b/>
        </w:rPr>
        <w:t>1.6 Постреквизиттер</w:t>
      </w:r>
    </w:p>
    <w:p w:rsidR="00BA0864" w:rsidRDefault="00BA0864">
      <w:pPr>
        <w:pStyle w:val="a3"/>
      </w:pPr>
    </w:p>
    <w:p w:rsidR="00BA0864" w:rsidRDefault="00BA0864">
      <w:pPr>
        <w:pStyle w:val="a3"/>
        <w:ind w:firstLine="567"/>
      </w:pPr>
      <w:permStart w:id="19" w:edGrp="none"/>
    </w:p>
    <w:permEnd w:id="19"/>
    <w:p w:rsidR="00BA0864" w:rsidRDefault="00BA0864">
      <w:pPr>
        <w:pStyle w:val="a3"/>
      </w:pPr>
    </w:p>
    <w:p w:rsidR="00BA0864" w:rsidRDefault="00882FCB">
      <w:pPr>
        <w:pStyle w:val="a3"/>
        <w:jc w:val="center"/>
      </w:pPr>
      <w:r>
        <w:rPr>
          <w:b/>
        </w:rPr>
        <w:t>1.7 Пәннің еңбек сыйымдылығы</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BA0864">
        <w:trPr>
          <w:tblHeader/>
        </w:trPr>
        <w:tc>
          <w:tcPr>
            <w:tcW w:w="3500" w:type="pct"/>
          </w:tcPr>
          <w:p w:rsidR="00BA0864" w:rsidRDefault="00882FCB">
            <w:pPr>
              <w:pStyle w:val="a3"/>
            </w:pPr>
            <w:r>
              <w:t>Жұмыс түрлері</w:t>
            </w:r>
          </w:p>
        </w:tc>
        <w:tc>
          <w:tcPr>
            <w:tcW w:w="1500" w:type="pct"/>
          </w:tcPr>
          <w:p w:rsidR="00BA0864" w:rsidRDefault="00882FCB">
            <w:pPr>
              <w:pStyle w:val="a3"/>
              <w:jc w:val="center"/>
            </w:pPr>
            <w:r>
              <w:t>сағат</w:t>
            </w:r>
          </w:p>
        </w:tc>
      </w:tr>
      <w:tr w:rsidR="00BA0864">
        <w:tc>
          <w:tcPr>
            <w:tcW w:w="0" w:type="auto"/>
          </w:tcPr>
          <w:p w:rsidR="00BA0864" w:rsidRDefault="00882FCB">
            <w:pPr>
              <w:pStyle w:val="a3"/>
            </w:pPr>
            <w:r>
              <w:t>Дәрістер</w:t>
            </w:r>
          </w:p>
        </w:tc>
        <w:tc>
          <w:tcPr>
            <w:tcW w:w="0" w:type="auto"/>
          </w:tcPr>
          <w:p w:rsidR="00BA0864" w:rsidRDefault="00882FCB">
            <w:pPr>
              <w:pStyle w:val="a3"/>
              <w:jc w:val="center"/>
            </w:pPr>
            <w:r>
              <w:t>15</w:t>
            </w:r>
          </w:p>
        </w:tc>
      </w:tr>
      <w:tr w:rsidR="00BA0864">
        <w:tc>
          <w:tcPr>
            <w:tcW w:w="0" w:type="auto"/>
          </w:tcPr>
          <w:p w:rsidR="00BA0864" w:rsidRDefault="00882FCB">
            <w:pPr>
              <w:pStyle w:val="a3"/>
            </w:pPr>
            <w:r>
              <w:t>Практикалық жұмыстар</w:t>
            </w:r>
          </w:p>
        </w:tc>
        <w:tc>
          <w:tcPr>
            <w:tcW w:w="0" w:type="auto"/>
          </w:tcPr>
          <w:p w:rsidR="00BA0864" w:rsidRPr="001A7011" w:rsidRDefault="001A7011">
            <w:pPr>
              <w:pStyle w:val="a3"/>
              <w:jc w:val="center"/>
              <w:rPr>
                <w:lang w:val="kk-KZ"/>
              </w:rPr>
            </w:pPr>
            <w:r>
              <w:t>15</w:t>
            </w:r>
          </w:p>
        </w:tc>
      </w:tr>
      <w:tr w:rsidR="00BA0864">
        <w:tc>
          <w:tcPr>
            <w:tcW w:w="0" w:type="auto"/>
          </w:tcPr>
          <w:p w:rsidR="00BA0864" w:rsidRDefault="00882FCB">
            <w:pPr>
              <w:pStyle w:val="a3"/>
            </w:pPr>
            <w:r>
              <w:t>СӨЖО</w:t>
            </w:r>
          </w:p>
        </w:tc>
        <w:tc>
          <w:tcPr>
            <w:tcW w:w="0" w:type="auto"/>
          </w:tcPr>
          <w:p w:rsidR="00BA0864" w:rsidRDefault="001A7011">
            <w:pPr>
              <w:pStyle w:val="a3"/>
              <w:jc w:val="center"/>
            </w:pPr>
            <w:r>
              <w:t>15</w:t>
            </w:r>
          </w:p>
        </w:tc>
      </w:tr>
      <w:tr w:rsidR="00BA0864">
        <w:tc>
          <w:tcPr>
            <w:tcW w:w="0" w:type="auto"/>
          </w:tcPr>
          <w:p w:rsidR="00BA0864" w:rsidRDefault="00882FCB">
            <w:pPr>
              <w:pStyle w:val="a3"/>
            </w:pPr>
            <w:r>
              <w:t>СӨЖ</w:t>
            </w:r>
          </w:p>
        </w:tc>
        <w:tc>
          <w:tcPr>
            <w:tcW w:w="0" w:type="auto"/>
          </w:tcPr>
          <w:p w:rsidR="00BA0864" w:rsidRDefault="001A7011">
            <w:pPr>
              <w:pStyle w:val="a3"/>
              <w:jc w:val="center"/>
            </w:pPr>
            <w:r>
              <w:t>4</w:t>
            </w:r>
            <w:r w:rsidR="00882FCB">
              <w:t>5</w:t>
            </w:r>
          </w:p>
        </w:tc>
      </w:tr>
      <w:tr w:rsidR="00BA0864">
        <w:tc>
          <w:tcPr>
            <w:tcW w:w="0" w:type="auto"/>
          </w:tcPr>
          <w:p w:rsidR="00BA0864" w:rsidRDefault="00882FCB">
            <w:pPr>
              <w:pStyle w:val="a3"/>
              <w:jc w:val="left"/>
            </w:pPr>
            <w:r>
              <w:t>Қорытынды бақылауды жүргізу нысаны /</w:t>
            </w:r>
            <w:r>
              <w:br/>
            </w:r>
          </w:p>
        </w:tc>
        <w:tc>
          <w:tcPr>
            <w:tcW w:w="0" w:type="auto"/>
          </w:tcPr>
          <w:p w:rsidR="00BA0864" w:rsidRDefault="00882FCB">
            <w:pPr>
              <w:pStyle w:val="a3"/>
              <w:jc w:val="center"/>
            </w:pPr>
            <w:r>
              <w:t>емтихан</w:t>
            </w:r>
          </w:p>
        </w:tc>
      </w:tr>
    </w:tbl>
    <w:p w:rsidR="00BA0864" w:rsidRDefault="00BA0864">
      <w:pPr>
        <w:pStyle w:val="a3"/>
      </w:pPr>
    </w:p>
    <w:p w:rsidR="00BA0864" w:rsidRDefault="00882FCB">
      <w:pPr>
        <w:pStyle w:val="a3"/>
        <w:jc w:val="center"/>
      </w:pPr>
      <w:r>
        <w:rPr>
          <w:b/>
        </w:rPr>
        <w:t>2 ПӘННІҢ МАЗМҰНЫ</w:t>
      </w:r>
    </w:p>
    <w:p w:rsidR="00BA0864" w:rsidRDefault="00BA0864">
      <w:pPr>
        <w:pStyle w:val="a3"/>
      </w:pPr>
    </w:p>
    <w:p w:rsidR="00BA0864" w:rsidRDefault="00882FCB">
      <w:pPr>
        <w:pStyle w:val="a3"/>
        <w:jc w:val="center"/>
      </w:pPr>
      <w:r>
        <w:rPr>
          <w:b/>
        </w:rPr>
        <w:t>2.1 Тақырыптық жоспар</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BA0864">
        <w:trPr>
          <w:tblHeader/>
        </w:trPr>
        <w:tc>
          <w:tcPr>
            <w:tcW w:w="147" w:type="pct"/>
          </w:tcPr>
          <w:p w:rsidR="00BA0864" w:rsidRDefault="00882FCB">
            <w:pPr>
              <w:pStyle w:val="a3"/>
              <w:jc w:val="center"/>
            </w:pPr>
            <w:r>
              <w:t>№</w:t>
            </w:r>
          </w:p>
        </w:tc>
        <w:tc>
          <w:tcPr>
            <w:tcW w:w="3383" w:type="pct"/>
          </w:tcPr>
          <w:p w:rsidR="00BA0864" w:rsidRDefault="00882FCB">
            <w:pPr>
              <w:pStyle w:val="a3"/>
              <w:jc w:val="center"/>
            </w:pPr>
            <w:r>
              <w:t>Тақырыптың атауы және мазмұны</w:t>
            </w:r>
          </w:p>
        </w:tc>
        <w:tc>
          <w:tcPr>
            <w:tcW w:w="818" w:type="pct"/>
          </w:tcPr>
          <w:p w:rsidR="00BA0864" w:rsidRDefault="00882FCB">
            <w:pPr>
              <w:pStyle w:val="a3"/>
              <w:jc w:val="center"/>
            </w:pPr>
            <w:r>
              <w:t>Еңбек сыйымдылығы сағат</w:t>
            </w:r>
          </w:p>
        </w:tc>
        <w:tc>
          <w:tcPr>
            <w:tcW w:w="653" w:type="pct"/>
          </w:tcPr>
          <w:p w:rsidR="00BA0864" w:rsidRDefault="00882FCB">
            <w:pPr>
              <w:pStyle w:val="a3"/>
              <w:jc w:val="center"/>
            </w:pPr>
            <w:r>
              <w:t>Әдебиетке сілтеме</w:t>
            </w:r>
          </w:p>
        </w:tc>
      </w:tr>
      <w:tr w:rsidR="00BA0864">
        <w:tc>
          <w:tcPr>
            <w:tcW w:w="0" w:type="auto"/>
            <w:gridSpan w:val="4"/>
          </w:tcPr>
          <w:p w:rsidR="00BA0864" w:rsidRDefault="00882FCB">
            <w:pPr>
              <w:pStyle w:val="a3"/>
              <w:jc w:val="center"/>
            </w:pPr>
            <w:r>
              <w:rPr>
                <w:b/>
              </w:rPr>
              <w:t>Дәрістік сабақтар / Лекционные занятия</w:t>
            </w:r>
          </w:p>
        </w:tc>
      </w:tr>
      <w:tr w:rsidR="00BA0864">
        <w:tc>
          <w:tcPr>
            <w:tcW w:w="0" w:type="auto"/>
          </w:tcPr>
          <w:p w:rsidR="00BA0864" w:rsidRDefault="00882FCB">
            <w:pPr>
              <w:pStyle w:val="a3"/>
              <w:jc w:val="center"/>
            </w:pPr>
            <w:permStart w:id="20" w:edGrp="none"/>
            <w:r>
              <w:t>1</w:t>
            </w:r>
          </w:p>
        </w:tc>
        <w:tc>
          <w:tcPr>
            <w:tcW w:w="0" w:type="auto"/>
          </w:tcPr>
          <w:p w:rsidR="00BA0864" w:rsidRDefault="00F13004">
            <w:pPr>
              <w:pStyle w:val="a3"/>
            </w:pPr>
            <w:r>
              <w:rPr>
                <w:b/>
                <w:sz w:val="22"/>
                <w:lang w:val="kk-KZ"/>
              </w:rPr>
              <w:t xml:space="preserve">1 тақырып. </w:t>
            </w:r>
            <w:r w:rsidR="00882FCB">
              <w:rPr>
                <w:b/>
                <w:sz w:val="22"/>
                <w:lang w:val="kk-KZ"/>
              </w:rPr>
              <w:t xml:space="preserve"> Жерге бағалау зерттеулері туралы түсінік</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2</w:t>
            </w:r>
          </w:p>
        </w:tc>
        <w:tc>
          <w:tcPr>
            <w:tcW w:w="0" w:type="auto"/>
          </w:tcPr>
          <w:p w:rsidR="00BA0864" w:rsidRDefault="00882FCB">
            <w:pPr>
              <w:pStyle w:val="a3"/>
            </w:pPr>
            <w:r>
              <w:rPr>
                <w:b/>
                <w:sz w:val="22"/>
                <w:lang w:val="kk-KZ"/>
              </w:rPr>
              <w:t xml:space="preserve">2 тақырып. </w:t>
            </w:r>
          </w:p>
          <w:p w:rsidR="00BA0864" w:rsidRDefault="00882FCB">
            <w:pPr>
              <w:pStyle w:val="a3"/>
            </w:pPr>
            <w:r>
              <w:rPr>
                <w:sz w:val="22"/>
                <w:lang w:val="kk-KZ"/>
              </w:rPr>
              <w:t>Жер тексерулерін жүргізу ерекшеліктері кейбір шет елдерде</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3</w:t>
            </w:r>
          </w:p>
        </w:tc>
        <w:tc>
          <w:tcPr>
            <w:tcW w:w="0" w:type="auto"/>
          </w:tcPr>
          <w:p w:rsidR="00BA0864" w:rsidRDefault="00882FCB">
            <w:pPr>
              <w:pStyle w:val="a3"/>
            </w:pPr>
            <w:r>
              <w:rPr>
                <w:b/>
                <w:sz w:val="22"/>
                <w:lang w:val="kk-KZ"/>
              </w:rPr>
              <w:t xml:space="preserve">3 тақырып. </w:t>
            </w:r>
          </w:p>
          <w:p w:rsidR="00BA0864" w:rsidRDefault="00882FCB">
            <w:pPr>
              <w:pStyle w:val="a3"/>
            </w:pPr>
            <w:r>
              <w:rPr>
                <w:sz w:val="22"/>
                <w:lang w:val="kk-KZ"/>
              </w:rPr>
              <w:t>Мазмұны және ұйымдық-нормативтік негіздері жер учаскелерінің шекараларын белгілеу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4</w:t>
            </w:r>
          </w:p>
        </w:tc>
        <w:tc>
          <w:tcPr>
            <w:tcW w:w="0" w:type="auto"/>
          </w:tcPr>
          <w:p w:rsidR="00BA0864" w:rsidRDefault="00882FCB">
            <w:pPr>
              <w:pStyle w:val="a3"/>
            </w:pPr>
            <w:r>
              <w:rPr>
                <w:b/>
                <w:sz w:val="22"/>
                <w:lang w:val="kk-KZ"/>
              </w:rPr>
              <w:t xml:space="preserve">4 тақырып. </w:t>
            </w:r>
          </w:p>
          <w:p w:rsidR="00BA0864" w:rsidRDefault="00882FCB">
            <w:pPr>
              <w:pStyle w:val="a3"/>
            </w:pPr>
            <w:r>
              <w:rPr>
                <w:sz w:val="22"/>
                <w:lang w:val="kk-KZ"/>
              </w:rPr>
              <w:t>Орнықтыру және қалпына келтіру жөніндегі дала жұмыстары жер учаскелерінің шекаралары</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5</w:t>
            </w:r>
          </w:p>
        </w:tc>
        <w:tc>
          <w:tcPr>
            <w:tcW w:w="0" w:type="auto"/>
          </w:tcPr>
          <w:p w:rsidR="00BA0864" w:rsidRDefault="00882FCB">
            <w:pPr>
              <w:pStyle w:val="a3"/>
            </w:pPr>
            <w:r>
              <w:rPr>
                <w:b/>
                <w:sz w:val="22"/>
                <w:lang w:val="kk-KZ"/>
              </w:rPr>
              <w:t xml:space="preserve">5 тақырып. </w:t>
            </w:r>
          </w:p>
          <w:p w:rsidR="00BA0864" w:rsidRDefault="00882FCB">
            <w:pPr>
              <w:pStyle w:val="a3"/>
            </w:pPr>
            <w:r>
              <w:rPr>
                <w:sz w:val="22"/>
                <w:lang w:val="kk-KZ"/>
              </w:rPr>
              <w:t>Жер учаскелерінің алаңдарын айқындау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6</w:t>
            </w:r>
          </w:p>
        </w:tc>
        <w:tc>
          <w:tcPr>
            <w:tcW w:w="0" w:type="auto"/>
          </w:tcPr>
          <w:p w:rsidR="00BA0864" w:rsidRDefault="00882FCB">
            <w:pPr>
              <w:pStyle w:val="a3"/>
            </w:pPr>
            <w:r>
              <w:rPr>
                <w:b/>
                <w:sz w:val="22"/>
                <w:lang w:val="kk-KZ"/>
              </w:rPr>
              <w:t xml:space="preserve">6 тақырып. </w:t>
            </w:r>
          </w:p>
          <w:p w:rsidR="00BA0864" w:rsidRDefault="00882FCB">
            <w:pPr>
              <w:pStyle w:val="a3"/>
            </w:pPr>
            <w:r>
              <w:rPr>
                <w:sz w:val="22"/>
                <w:lang w:val="kk-KZ"/>
              </w:rPr>
              <w:t>Кадастрлық карталарды жасау, жүргізу және жаңарту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7</w:t>
            </w:r>
          </w:p>
        </w:tc>
        <w:tc>
          <w:tcPr>
            <w:tcW w:w="0" w:type="auto"/>
          </w:tcPr>
          <w:p w:rsidR="00BA0864" w:rsidRDefault="00882FCB">
            <w:pPr>
              <w:pStyle w:val="a3"/>
            </w:pPr>
            <w:r>
              <w:rPr>
                <w:b/>
                <w:sz w:val="22"/>
                <w:lang w:val="kk-KZ"/>
              </w:rPr>
              <w:t xml:space="preserve">7 тақырып. </w:t>
            </w:r>
          </w:p>
          <w:p w:rsidR="00BA0864" w:rsidRDefault="00882FCB">
            <w:pPr>
              <w:pStyle w:val="a3"/>
            </w:pPr>
            <w:r>
              <w:rPr>
                <w:sz w:val="22"/>
                <w:lang w:val="kk-KZ"/>
              </w:rPr>
              <w:t>Шаруашылықаралық жерге орналастыру кезінде жерді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8</w:t>
            </w:r>
          </w:p>
        </w:tc>
        <w:tc>
          <w:tcPr>
            <w:tcW w:w="0" w:type="auto"/>
          </w:tcPr>
          <w:p w:rsidR="00BA0864" w:rsidRDefault="00882FCB">
            <w:pPr>
              <w:pStyle w:val="a3"/>
            </w:pPr>
            <w:r>
              <w:rPr>
                <w:b/>
                <w:sz w:val="22"/>
                <w:lang w:val="kk-KZ"/>
              </w:rPr>
              <w:t xml:space="preserve">8 тақырып. </w:t>
            </w:r>
          </w:p>
          <w:p w:rsidR="00BA0864" w:rsidRDefault="00882FCB">
            <w:pPr>
              <w:pStyle w:val="a3"/>
            </w:pPr>
            <w:r>
              <w:rPr>
                <w:sz w:val="22"/>
                <w:lang w:val="kk-KZ"/>
              </w:rPr>
              <w:t>Ауыл шаруашылығына жатпайтын жер пайдалануды құру кезiнде жердi зерттеу ерекшелiктерi</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9</w:t>
            </w:r>
          </w:p>
        </w:tc>
        <w:tc>
          <w:tcPr>
            <w:tcW w:w="0" w:type="auto"/>
          </w:tcPr>
          <w:p w:rsidR="00BA0864" w:rsidRDefault="00882FCB">
            <w:pPr>
              <w:pStyle w:val="a3"/>
            </w:pPr>
            <w:r>
              <w:rPr>
                <w:b/>
                <w:sz w:val="22"/>
                <w:lang w:val="kk-KZ"/>
              </w:rPr>
              <w:t xml:space="preserve">9 тақырып. </w:t>
            </w:r>
          </w:p>
          <w:p w:rsidR="00BA0864" w:rsidRDefault="00882FCB">
            <w:pPr>
              <w:pStyle w:val="a3"/>
            </w:pPr>
            <w:r>
              <w:rPr>
                <w:sz w:val="22"/>
                <w:lang w:val="kk-KZ"/>
              </w:rPr>
              <w:t>Ұтымды пайдаланылмайтын жерлерді түгендеу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10</w:t>
            </w:r>
          </w:p>
        </w:tc>
        <w:tc>
          <w:tcPr>
            <w:tcW w:w="0" w:type="auto"/>
          </w:tcPr>
          <w:p w:rsidR="00BA0864" w:rsidRDefault="00F13004">
            <w:pPr>
              <w:pStyle w:val="a3"/>
            </w:pPr>
            <w:r>
              <w:rPr>
                <w:b/>
                <w:sz w:val="22"/>
                <w:lang w:val="kk-KZ"/>
              </w:rPr>
              <w:t xml:space="preserve">10 тақырып. </w:t>
            </w:r>
            <w:r w:rsidR="00882FCB">
              <w:rPr>
                <w:b/>
                <w:sz w:val="22"/>
                <w:lang w:val="kk-KZ"/>
              </w:rPr>
              <w:t>Ғылыми зерттеулер</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11</w:t>
            </w:r>
          </w:p>
        </w:tc>
        <w:tc>
          <w:tcPr>
            <w:tcW w:w="0" w:type="auto"/>
          </w:tcPr>
          <w:p w:rsidR="00BA0864" w:rsidRDefault="00882FCB">
            <w:pPr>
              <w:pStyle w:val="a3"/>
            </w:pPr>
            <w:r>
              <w:rPr>
                <w:b/>
                <w:sz w:val="22"/>
                <w:lang w:val="kk-KZ"/>
              </w:rPr>
              <w:t xml:space="preserve">11 тақырып. </w:t>
            </w:r>
          </w:p>
          <w:p w:rsidR="00BA0864" w:rsidRDefault="00882FCB">
            <w:pPr>
              <w:pStyle w:val="a3"/>
            </w:pPr>
            <w:r>
              <w:rPr>
                <w:sz w:val="22"/>
                <w:lang w:val="kk-KZ"/>
              </w:rPr>
              <w:t>Топырақ зерттеуінің міндеттері мен әдістемесі</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12</w:t>
            </w:r>
          </w:p>
        </w:tc>
        <w:tc>
          <w:tcPr>
            <w:tcW w:w="0" w:type="auto"/>
          </w:tcPr>
          <w:p w:rsidR="00BA0864" w:rsidRDefault="00882FCB">
            <w:pPr>
              <w:pStyle w:val="a3"/>
            </w:pPr>
            <w:r>
              <w:rPr>
                <w:b/>
                <w:sz w:val="22"/>
                <w:lang w:val="kk-KZ"/>
              </w:rPr>
              <w:t xml:space="preserve">12 тақырып. </w:t>
            </w:r>
          </w:p>
          <w:p w:rsidR="00BA0864" w:rsidRDefault="00882FCB">
            <w:pPr>
              <w:pStyle w:val="a3"/>
            </w:pPr>
            <w:r>
              <w:rPr>
                <w:sz w:val="22"/>
                <w:lang w:val="kk-KZ"/>
              </w:rPr>
              <w:t>Топырақты картаға түсірудің жерүсті және қашықтықтан түсіру түрлері</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13</w:t>
            </w:r>
          </w:p>
        </w:tc>
        <w:tc>
          <w:tcPr>
            <w:tcW w:w="0" w:type="auto"/>
          </w:tcPr>
          <w:p w:rsidR="00BA0864" w:rsidRDefault="00882FCB">
            <w:pPr>
              <w:pStyle w:val="a3"/>
            </w:pPr>
            <w:r>
              <w:rPr>
                <w:b/>
                <w:sz w:val="22"/>
                <w:lang w:val="kk-KZ"/>
              </w:rPr>
              <w:t xml:space="preserve">13 тақырып. </w:t>
            </w:r>
          </w:p>
          <w:p w:rsidR="00BA0864" w:rsidRDefault="00882FCB">
            <w:pPr>
              <w:pStyle w:val="a3"/>
            </w:pPr>
            <w:r>
              <w:rPr>
                <w:sz w:val="22"/>
                <w:lang w:val="kk-KZ"/>
              </w:rPr>
              <w:t>Топырақтың агроөндірістік топтамасы</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14</w:t>
            </w:r>
          </w:p>
        </w:tc>
        <w:tc>
          <w:tcPr>
            <w:tcW w:w="0" w:type="auto"/>
          </w:tcPr>
          <w:p w:rsidR="00BA0864" w:rsidRDefault="00882FCB">
            <w:pPr>
              <w:pStyle w:val="a3"/>
            </w:pPr>
            <w:r>
              <w:rPr>
                <w:b/>
                <w:sz w:val="22"/>
                <w:lang w:val="kk-KZ"/>
              </w:rPr>
              <w:t xml:space="preserve">14 тақырып. </w:t>
            </w:r>
          </w:p>
          <w:p w:rsidR="00BA0864" w:rsidRDefault="00882FCB">
            <w:pPr>
              <w:pStyle w:val="a3"/>
            </w:pPr>
            <w:r>
              <w:rPr>
                <w:sz w:val="22"/>
                <w:lang w:val="kk-KZ"/>
              </w:rPr>
              <w:t>Жерді топырақ-эрозиялық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tr w:rsidR="00BA0864">
        <w:tc>
          <w:tcPr>
            <w:tcW w:w="0" w:type="auto"/>
          </w:tcPr>
          <w:p w:rsidR="00BA0864" w:rsidRDefault="00882FCB">
            <w:pPr>
              <w:pStyle w:val="a3"/>
              <w:jc w:val="center"/>
            </w:pPr>
            <w:r>
              <w:t>15</w:t>
            </w:r>
          </w:p>
        </w:tc>
        <w:tc>
          <w:tcPr>
            <w:tcW w:w="0" w:type="auto"/>
          </w:tcPr>
          <w:p w:rsidR="00BA0864" w:rsidRDefault="00882FCB">
            <w:pPr>
              <w:pStyle w:val="a3"/>
            </w:pPr>
            <w:r>
              <w:rPr>
                <w:b/>
                <w:sz w:val="22"/>
                <w:lang w:val="kk-KZ"/>
              </w:rPr>
              <w:t xml:space="preserve">15 тақырып. </w:t>
            </w:r>
          </w:p>
          <w:p w:rsidR="00BA0864" w:rsidRDefault="00882FCB">
            <w:pPr>
              <w:pStyle w:val="a3"/>
            </w:pPr>
            <w:r>
              <w:rPr>
                <w:sz w:val="22"/>
                <w:lang w:val="kk-KZ"/>
              </w:rPr>
              <w:t>Ірі ауқымды материалдарды түзету топырақты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1,2,3,4,5</w:t>
            </w:r>
          </w:p>
        </w:tc>
      </w:tr>
      <w:permEnd w:id="20"/>
      <w:tr w:rsidR="00BA0864">
        <w:tc>
          <w:tcPr>
            <w:tcW w:w="0" w:type="auto"/>
            <w:gridSpan w:val="2"/>
          </w:tcPr>
          <w:p w:rsidR="00BA0864" w:rsidRDefault="00882FCB">
            <w:pPr>
              <w:pStyle w:val="a3"/>
            </w:pPr>
            <w:r>
              <w:rPr>
                <w:b/>
              </w:rPr>
              <w:t>БАРЛЫҒЫ / ИТОГО</w:t>
            </w:r>
          </w:p>
        </w:tc>
        <w:tc>
          <w:tcPr>
            <w:tcW w:w="0" w:type="auto"/>
          </w:tcPr>
          <w:p w:rsidR="00BA0864" w:rsidRDefault="00882FCB">
            <w:pPr>
              <w:pStyle w:val="a3"/>
              <w:jc w:val="center"/>
            </w:pPr>
            <w:permStart w:id="21" w:edGrp="none"/>
            <w:r>
              <w:rPr>
                <w:b/>
              </w:rPr>
              <w:t>15</w:t>
            </w:r>
            <w:permEnd w:id="21"/>
          </w:p>
        </w:tc>
        <w:tc>
          <w:tcPr>
            <w:tcW w:w="0" w:type="auto"/>
          </w:tcPr>
          <w:p w:rsidR="00BA0864" w:rsidRDefault="00BA0864">
            <w:pPr>
              <w:pStyle w:val="a3"/>
            </w:pPr>
          </w:p>
        </w:tc>
      </w:tr>
      <w:tr w:rsidR="00BA0864">
        <w:tc>
          <w:tcPr>
            <w:tcW w:w="0" w:type="auto"/>
            <w:gridSpan w:val="4"/>
          </w:tcPr>
          <w:p w:rsidR="00BA0864" w:rsidRDefault="00882FCB">
            <w:pPr>
              <w:pStyle w:val="a3"/>
              <w:jc w:val="center"/>
            </w:pPr>
            <w:r>
              <w:rPr>
                <w:b/>
              </w:rPr>
              <w:t>Практикалық сабақтар / Практические занятия</w:t>
            </w:r>
          </w:p>
        </w:tc>
      </w:tr>
      <w:tr w:rsidR="00BA0864">
        <w:tc>
          <w:tcPr>
            <w:tcW w:w="0" w:type="auto"/>
          </w:tcPr>
          <w:p w:rsidR="00BA0864" w:rsidRDefault="00882FCB">
            <w:pPr>
              <w:pStyle w:val="a3"/>
              <w:jc w:val="center"/>
            </w:pPr>
            <w:permStart w:id="22" w:edGrp="none"/>
            <w:r>
              <w:t>1</w:t>
            </w:r>
          </w:p>
        </w:tc>
        <w:tc>
          <w:tcPr>
            <w:tcW w:w="0" w:type="auto"/>
          </w:tcPr>
          <w:p w:rsidR="00BA0864" w:rsidRDefault="00F13004">
            <w:pPr>
              <w:pStyle w:val="a3"/>
            </w:pPr>
            <w:r>
              <w:rPr>
                <w:b/>
                <w:sz w:val="22"/>
                <w:lang w:val="kk-KZ"/>
              </w:rPr>
              <w:t xml:space="preserve">1 тақырып. </w:t>
            </w:r>
            <w:r w:rsidR="00882FCB">
              <w:rPr>
                <w:b/>
                <w:sz w:val="22"/>
                <w:lang w:val="kk-KZ"/>
              </w:rPr>
              <w:t>Топырақты картаға түсіру кезіндегі камералық жұмыстар</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2</w:t>
            </w:r>
          </w:p>
        </w:tc>
        <w:tc>
          <w:tcPr>
            <w:tcW w:w="0" w:type="auto"/>
          </w:tcPr>
          <w:p w:rsidR="00BA0864" w:rsidRDefault="00882FCB">
            <w:pPr>
              <w:pStyle w:val="a3"/>
            </w:pPr>
            <w:r>
              <w:rPr>
                <w:b/>
                <w:sz w:val="22"/>
                <w:lang w:val="kk-KZ"/>
              </w:rPr>
              <w:t>2 тақырып.</w:t>
            </w:r>
          </w:p>
          <w:p w:rsidR="00BA0864" w:rsidRDefault="00882FCB">
            <w:pPr>
              <w:pStyle w:val="a3"/>
            </w:pPr>
            <w:r>
              <w:rPr>
                <w:sz w:val="22"/>
                <w:lang w:val="kk-KZ"/>
              </w:rPr>
              <w:t>Аудандық топырақ карталарын жасау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3</w:t>
            </w:r>
          </w:p>
        </w:tc>
        <w:tc>
          <w:tcPr>
            <w:tcW w:w="0" w:type="auto"/>
          </w:tcPr>
          <w:p w:rsidR="00BA0864" w:rsidRDefault="00882FCB">
            <w:pPr>
              <w:pStyle w:val="a3"/>
            </w:pPr>
            <w:r>
              <w:rPr>
                <w:b/>
                <w:sz w:val="22"/>
                <w:lang w:val="kk-KZ"/>
              </w:rPr>
              <w:t>3 тақырып.</w:t>
            </w:r>
          </w:p>
          <w:p w:rsidR="00BA0864" w:rsidRDefault="00882FCB">
            <w:pPr>
              <w:pStyle w:val="a3"/>
            </w:pPr>
            <w:r>
              <w:rPr>
                <w:sz w:val="22"/>
                <w:lang w:val="kk-KZ"/>
              </w:rPr>
              <w:t>Ауыл шаруашылығы жерлерінің топырағын агрохимиялық және радиологиялық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4</w:t>
            </w:r>
          </w:p>
        </w:tc>
        <w:tc>
          <w:tcPr>
            <w:tcW w:w="0" w:type="auto"/>
          </w:tcPr>
          <w:p w:rsidR="00BA0864" w:rsidRDefault="00882FCB">
            <w:pPr>
              <w:pStyle w:val="a3"/>
            </w:pPr>
            <w:r>
              <w:rPr>
                <w:b/>
                <w:sz w:val="22"/>
                <w:lang w:val="kk-KZ"/>
              </w:rPr>
              <w:t xml:space="preserve">4 тақырып. </w:t>
            </w:r>
          </w:p>
          <w:p w:rsidR="00BA0864" w:rsidRDefault="00882FCB">
            <w:pPr>
              <w:pStyle w:val="a3"/>
            </w:pPr>
            <w:r>
              <w:rPr>
                <w:sz w:val="22"/>
                <w:lang w:val="kk-KZ"/>
              </w:rPr>
              <w:t>Агрохимиялық және радиологиялық зерттеулердің мақсаты мен мазмұны, топырақты далалық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5</w:t>
            </w:r>
          </w:p>
        </w:tc>
        <w:tc>
          <w:tcPr>
            <w:tcW w:w="0" w:type="auto"/>
          </w:tcPr>
          <w:p w:rsidR="00BA0864" w:rsidRDefault="00882FCB">
            <w:pPr>
              <w:pStyle w:val="a3"/>
            </w:pPr>
            <w:r>
              <w:rPr>
                <w:b/>
                <w:sz w:val="22"/>
                <w:lang w:val="kk-KZ"/>
              </w:rPr>
              <w:t xml:space="preserve">5 тақырып. </w:t>
            </w:r>
          </w:p>
          <w:p w:rsidR="00BA0864" w:rsidRDefault="00882FCB">
            <w:pPr>
              <w:pStyle w:val="a3"/>
            </w:pPr>
            <w:r>
              <w:rPr>
                <w:sz w:val="22"/>
                <w:lang w:val="kk-KZ"/>
              </w:rPr>
              <w:t>Ауыл шаруашылығына пайдалануға енгізілетін топырақты агрохимиялық және радиологиялық зерттеу ерекшеліктері</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6</w:t>
            </w:r>
          </w:p>
        </w:tc>
        <w:tc>
          <w:tcPr>
            <w:tcW w:w="0" w:type="auto"/>
          </w:tcPr>
          <w:p w:rsidR="00BA0864" w:rsidRDefault="00882FCB">
            <w:pPr>
              <w:pStyle w:val="a3"/>
            </w:pPr>
            <w:r>
              <w:rPr>
                <w:b/>
                <w:sz w:val="22"/>
                <w:lang w:val="kk-KZ"/>
              </w:rPr>
              <w:t xml:space="preserve">6 тақырып. </w:t>
            </w:r>
          </w:p>
          <w:p w:rsidR="00BA0864" w:rsidRDefault="00882FCB">
            <w:pPr>
              <w:pStyle w:val="a3"/>
            </w:pPr>
            <w:r>
              <w:rPr>
                <w:sz w:val="22"/>
                <w:lang w:val="kk-KZ"/>
              </w:rPr>
              <w:t>Агрохимиялық және радиологиялық көрсеткіштерді талдамалық анықтау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7</w:t>
            </w:r>
          </w:p>
        </w:tc>
        <w:tc>
          <w:tcPr>
            <w:tcW w:w="0" w:type="auto"/>
          </w:tcPr>
          <w:p w:rsidR="00BA0864" w:rsidRDefault="00882FCB">
            <w:pPr>
              <w:pStyle w:val="a3"/>
            </w:pPr>
            <w:r>
              <w:rPr>
                <w:b/>
                <w:sz w:val="22"/>
                <w:lang w:val="kk-KZ"/>
              </w:rPr>
              <w:t xml:space="preserve">7 тақырып. </w:t>
            </w:r>
          </w:p>
          <w:p w:rsidR="00BA0864" w:rsidRDefault="00882FCB">
            <w:pPr>
              <w:pStyle w:val="a3"/>
            </w:pPr>
            <w:r>
              <w:rPr>
                <w:sz w:val="22"/>
                <w:lang w:val="kk-KZ"/>
              </w:rPr>
              <w:t>Ауыл шаруашылығы жерлерін агрохимиялық және радиологиялық зерттеу деректерін ресімдеу және пайдалану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8</w:t>
            </w:r>
          </w:p>
        </w:tc>
        <w:tc>
          <w:tcPr>
            <w:tcW w:w="0" w:type="auto"/>
          </w:tcPr>
          <w:p w:rsidR="00BA0864" w:rsidRDefault="00882FCB">
            <w:pPr>
              <w:pStyle w:val="a3"/>
            </w:pPr>
            <w:r>
              <w:rPr>
                <w:b/>
                <w:sz w:val="22"/>
                <w:lang w:val="kk-KZ"/>
              </w:rPr>
              <w:t>8 тақырып. Жерді мелиорациялық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9</w:t>
            </w:r>
          </w:p>
        </w:tc>
        <w:tc>
          <w:tcPr>
            <w:tcW w:w="0" w:type="auto"/>
          </w:tcPr>
          <w:p w:rsidR="00BA0864" w:rsidRDefault="00882FCB">
            <w:pPr>
              <w:pStyle w:val="a3"/>
            </w:pPr>
            <w:r>
              <w:rPr>
                <w:b/>
                <w:sz w:val="22"/>
                <w:lang w:val="kk-KZ"/>
              </w:rPr>
              <w:t xml:space="preserve">9 тақырып. </w:t>
            </w:r>
          </w:p>
          <w:p w:rsidR="00BA0864" w:rsidRDefault="00882FCB">
            <w:pPr>
              <w:pStyle w:val="a3"/>
            </w:pPr>
            <w:r>
              <w:rPr>
                <w:sz w:val="22"/>
                <w:lang w:val="kk-KZ"/>
              </w:rPr>
              <w:t>Мелиорациялық тексеру жүргізу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10</w:t>
            </w:r>
          </w:p>
        </w:tc>
        <w:tc>
          <w:tcPr>
            <w:tcW w:w="0" w:type="auto"/>
          </w:tcPr>
          <w:p w:rsidR="00BA0864" w:rsidRDefault="00882FCB">
            <w:pPr>
              <w:pStyle w:val="a3"/>
            </w:pPr>
            <w:r>
              <w:rPr>
                <w:b/>
                <w:sz w:val="22"/>
                <w:lang w:val="kk-KZ"/>
              </w:rPr>
              <w:t xml:space="preserve">10 тақырып. </w:t>
            </w:r>
          </w:p>
          <w:p w:rsidR="00BA0864" w:rsidRDefault="00882FCB">
            <w:pPr>
              <w:pStyle w:val="a3"/>
            </w:pPr>
            <w:r>
              <w:rPr>
                <w:sz w:val="22"/>
                <w:lang w:val="kk-KZ"/>
              </w:rPr>
              <w:t>Жерді мәдени-техникалық зерттеу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11</w:t>
            </w:r>
          </w:p>
        </w:tc>
        <w:tc>
          <w:tcPr>
            <w:tcW w:w="0" w:type="auto"/>
          </w:tcPr>
          <w:p w:rsidR="00BA0864" w:rsidRDefault="00882FCB">
            <w:pPr>
              <w:pStyle w:val="a3"/>
            </w:pPr>
            <w:r>
              <w:rPr>
                <w:b/>
                <w:sz w:val="22"/>
                <w:lang w:val="kk-KZ"/>
              </w:rPr>
              <w:t xml:space="preserve">11 тақырып. </w:t>
            </w:r>
          </w:p>
          <w:p w:rsidR="00BA0864" w:rsidRDefault="00882FCB">
            <w:pPr>
              <w:pStyle w:val="a3"/>
            </w:pPr>
            <w:r>
              <w:rPr>
                <w:sz w:val="22"/>
                <w:lang w:val="kk-KZ"/>
              </w:rPr>
              <w:t>Агроэкономикалық және жерге бағалау зерттеулері</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12</w:t>
            </w:r>
          </w:p>
        </w:tc>
        <w:tc>
          <w:tcPr>
            <w:tcW w:w="0" w:type="auto"/>
          </w:tcPr>
          <w:p w:rsidR="00BA0864" w:rsidRDefault="00882FCB">
            <w:pPr>
              <w:pStyle w:val="a3"/>
            </w:pPr>
            <w:r>
              <w:rPr>
                <w:b/>
                <w:sz w:val="22"/>
                <w:lang w:val="kk-KZ"/>
              </w:rPr>
              <w:t xml:space="preserve">12 тақырып. </w:t>
            </w:r>
          </w:p>
          <w:p w:rsidR="00BA0864" w:rsidRDefault="00882FCB">
            <w:pPr>
              <w:pStyle w:val="a3"/>
            </w:pPr>
            <w:r>
              <w:rPr>
                <w:sz w:val="22"/>
                <w:lang w:val="kk-KZ"/>
              </w:rPr>
              <w:t>Жерді агроэкономикалық зерттеулердің негізгі көрсеткіштері мен әдістері</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13</w:t>
            </w:r>
          </w:p>
        </w:tc>
        <w:tc>
          <w:tcPr>
            <w:tcW w:w="0" w:type="auto"/>
          </w:tcPr>
          <w:p w:rsidR="00BA0864" w:rsidRDefault="00882FCB">
            <w:pPr>
              <w:pStyle w:val="a3"/>
            </w:pPr>
            <w:r>
              <w:rPr>
                <w:b/>
                <w:sz w:val="22"/>
                <w:lang w:val="kk-KZ"/>
              </w:rPr>
              <w:t xml:space="preserve">13 тақырып. </w:t>
            </w:r>
          </w:p>
          <w:p w:rsidR="00BA0864" w:rsidRDefault="00882FCB">
            <w:pPr>
              <w:pStyle w:val="a3"/>
            </w:pPr>
            <w:r>
              <w:rPr>
                <w:sz w:val="22"/>
                <w:lang w:val="kk-KZ"/>
              </w:rPr>
              <w:t>Жерге бағалау зерттеулері туралы ұғым</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14</w:t>
            </w:r>
          </w:p>
        </w:tc>
        <w:tc>
          <w:tcPr>
            <w:tcW w:w="0" w:type="auto"/>
          </w:tcPr>
          <w:p w:rsidR="00BA0864" w:rsidRDefault="00882FCB">
            <w:pPr>
              <w:pStyle w:val="a3"/>
            </w:pPr>
            <w:r>
              <w:rPr>
                <w:b/>
                <w:sz w:val="22"/>
                <w:lang w:val="kk-KZ"/>
              </w:rPr>
              <w:t xml:space="preserve">14 тақырып. </w:t>
            </w:r>
          </w:p>
          <w:p w:rsidR="00BA0864" w:rsidRDefault="00882FCB">
            <w:pPr>
              <w:pStyle w:val="a3"/>
            </w:pPr>
            <w:r>
              <w:rPr>
                <w:sz w:val="22"/>
                <w:lang w:val="kk-KZ"/>
              </w:rPr>
              <w:t>Жер учаскесі үшін жерді зерттеудің жекелеген түрлерінің менеджменті. Шетелдік жерлерге зерттеу жүргізу</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tr w:rsidR="00BA0864">
        <w:tc>
          <w:tcPr>
            <w:tcW w:w="0" w:type="auto"/>
          </w:tcPr>
          <w:p w:rsidR="00BA0864" w:rsidRDefault="00882FCB">
            <w:pPr>
              <w:pStyle w:val="a3"/>
              <w:jc w:val="center"/>
            </w:pPr>
            <w:r>
              <w:t>15</w:t>
            </w:r>
          </w:p>
        </w:tc>
        <w:tc>
          <w:tcPr>
            <w:tcW w:w="0" w:type="auto"/>
          </w:tcPr>
          <w:p w:rsidR="00BA0864" w:rsidRDefault="00882FCB">
            <w:pPr>
              <w:pStyle w:val="a3"/>
            </w:pPr>
            <w:r>
              <w:rPr>
                <w:b/>
                <w:sz w:val="22"/>
                <w:lang w:val="kk-KZ"/>
              </w:rPr>
              <w:t xml:space="preserve">15 тақырып. </w:t>
            </w:r>
          </w:p>
          <w:p w:rsidR="00BA0864" w:rsidRDefault="00882FCB">
            <w:pPr>
              <w:pStyle w:val="a3"/>
            </w:pPr>
            <w:r>
              <w:rPr>
                <w:sz w:val="22"/>
                <w:lang w:val="kk-KZ"/>
              </w:rPr>
              <w:t>Жер менеджменті үшін түсірілімдер мен зерттеулердің жекелеген түрлерінің мәні</w:t>
            </w:r>
          </w:p>
        </w:tc>
        <w:tc>
          <w:tcPr>
            <w:tcW w:w="0" w:type="auto"/>
          </w:tcPr>
          <w:p w:rsidR="00BA0864" w:rsidRDefault="00882FCB">
            <w:pPr>
              <w:pStyle w:val="a3"/>
              <w:jc w:val="center"/>
            </w:pPr>
            <w:r>
              <w:t>1</w:t>
            </w:r>
          </w:p>
        </w:tc>
        <w:tc>
          <w:tcPr>
            <w:tcW w:w="0" w:type="auto"/>
          </w:tcPr>
          <w:p w:rsidR="00BA0864" w:rsidRDefault="00882FCB">
            <w:pPr>
              <w:pStyle w:val="a3"/>
              <w:jc w:val="center"/>
            </w:pPr>
            <w:r>
              <w:t>1,2,3</w:t>
            </w:r>
          </w:p>
        </w:tc>
      </w:tr>
      <w:permEnd w:id="22"/>
      <w:tr w:rsidR="00BA0864">
        <w:tc>
          <w:tcPr>
            <w:tcW w:w="0" w:type="auto"/>
            <w:gridSpan w:val="2"/>
          </w:tcPr>
          <w:p w:rsidR="00BA0864" w:rsidRDefault="00882FCB">
            <w:pPr>
              <w:pStyle w:val="a3"/>
            </w:pPr>
            <w:r>
              <w:rPr>
                <w:b/>
              </w:rPr>
              <w:t>БАРЛЫҒЫ / ИТОГО</w:t>
            </w:r>
          </w:p>
        </w:tc>
        <w:tc>
          <w:tcPr>
            <w:tcW w:w="0" w:type="auto"/>
          </w:tcPr>
          <w:p w:rsidR="00BA0864" w:rsidRDefault="00882FCB">
            <w:pPr>
              <w:pStyle w:val="a3"/>
              <w:jc w:val="center"/>
            </w:pPr>
            <w:permStart w:id="23" w:edGrp="none"/>
            <w:r>
              <w:rPr>
                <w:b/>
              </w:rPr>
              <w:t>15</w:t>
            </w:r>
            <w:permEnd w:id="23"/>
          </w:p>
        </w:tc>
        <w:tc>
          <w:tcPr>
            <w:tcW w:w="0" w:type="auto"/>
          </w:tcPr>
          <w:p w:rsidR="00BA0864" w:rsidRDefault="00BA0864">
            <w:pPr>
              <w:pStyle w:val="a3"/>
            </w:pPr>
          </w:p>
        </w:tc>
      </w:tr>
    </w:tbl>
    <w:p w:rsidR="00BA0864" w:rsidRDefault="00BA0864">
      <w:pPr>
        <w:pStyle w:val="a3"/>
      </w:pPr>
    </w:p>
    <w:p w:rsidR="00BA0864" w:rsidRDefault="00882FCB">
      <w:pPr>
        <w:pStyle w:val="a3"/>
        <w:jc w:val="center"/>
      </w:pPr>
      <w:r>
        <w:rPr>
          <w:b/>
        </w:rPr>
        <w:t>2.2 Тапсырманы өздік жұмыс үшін оқыту (СӨЖ)</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BA0864">
        <w:trPr>
          <w:trHeight w:val="1229"/>
          <w:tblHeader/>
        </w:trPr>
        <w:tc>
          <w:tcPr>
            <w:tcW w:w="1026" w:type="pct"/>
          </w:tcPr>
          <w:p w:rsidR="00BA0864" w:rsidRDefault="00882FCB">
            <w:pPr>
              <w:pStyle w:val="a3"/>
              <w:jc w:val="center"/>
            </w:pPr>
            <w:r>
              <w:t>Тақырып</w:t>
            </w:r>
          </w:p>
        </w:tc>
        <w:tc>
          <w:tcPr>
            <w:tcW w:w="1140" w:type="pct"/>
          </w:tcPr>
          <w:p w:rsidR="00BA0864" w:rsidRDefault="00882FCB">
            <w:pPr>
              <w:pStyle w:val="a3"/>
              <w:jc w:val="center"/>
            </w:pPr>
            <w:r>
              <w:t>Тапсырманың мазмұны</w:t>
            </w:r>
          </w:p>
        </w:tc>
        <w:tc>
          <w:tcPr>
            <w:tcW w:w="620" w:type="pct"/>
          </w:tcPr>
          <w:p w:rsidR="00BA0864" w:rsidRDefault="00882FCB">
            <w:pPr>
              <w:pStyle w:val="a3"/>
              <w:jc w:val="center"/>
            </w:pPr>
            <w:r>
              <w:t>Бақылау түрі</w:t>
            </w:r>
          </w:p>
        </w:tc>
        <w:tc>
          <w:tcPr>
            <w:tcW w:w="723" w:type="pct"/>
          </w:tcPr>
          <w:p w:rsidR="00BA0864" w:rsidRDefault="00882FCB">
            <w:pPr>
              <w:pStyle w:val="a3"/>
              <w:jc w:val="center"/>
            </w:pPr>
            <w:r>
              <w:t>Тапсыру мерзімі, апта</w:t>
            </w:r>
          </w:p>
        </w:tc>
        <w:tc>
          <w:tcPr>
            <w:tcW w:w="822" w:type="pct"/>
          </w:tcPr>
          <w:p w:rsidR="00BA0864" w:rsidRDefault="00882FCB">
            <w:pPr>
              <w:pStyle w:val="a3"/>
              <w:jc w:val="center"/>
            </w:pPr>
            <w:r>
              <w:t>Еңбек сыйымдылығы сағат</w:t>
            </w:r>
          </w:p>
        </w:tc>
        <w:tc>
          <w:tcPr>
            <w:tcW w:w="669" w:type="pct"/>
          </w:tcPr>
          <w:p w:rsidR="00BA0864" w:rsidRDefault="00882FCB">
            <w:pPr>
              <w:pStyle w:val="a3"/>
              <w:jc w:val="center"/>
            </w:pPr>
            <w:r>
              <w:t>Әдебиетке сілтеме</w:t>
            </w:r>
          </w:p>
        </w:tc>
      </w:tr>
      <w:tr w:rsidR="00BA0864">
        <w:tc>
          <w:tcPr>
            <w:tcW w:w="0" w:type="auto"/>
          </w:tcPr>
          <w:p w:rsidR="00BA0864" w:rsidRDefault="00882FCB">
            <w:pPr>
              <w:pStyle w:val="a3"/>
            </w:pPr>
            <w:permStart w:id="24" w:edGrp="none"/>
            <w:r>
              <w:rPr>
                <w:sz w:val="22"/>
              </w:rPr>
              <w:t>Жерді агроэкологиялық бағалауды құру принциптері</w:t>
            </w:r>
          </w:p>
        </w:tc>
        <w:tc>
          <w:tcPr>
            <w:tcW w:w="0" w:type="auto"/>
          </w:tcPr>
          <w:p w:rsidR="00BA0864" w:rsidRDefault="00882FCB">
            <w:pPr>
              <w:pStyle w:val="a3"/>
            </w:pPr>
            <w:r>
              <w:rPr>
                <w:sz w:val="22"/>
              </w:rPr>
              <w:t>Ресейдiң жер ресурстарының жай-күйi. Қазақстан Республикасындағы экологиялық дағдарыстарды егіншілік. Өндірістің қарқындылық деңгейіне байланысты ауыл шаруашылығын экологияландыру ерекшеліктері айқындалады.</w:t>
            </w:r>
          </w:p>
        </w:tc>
        <w:tc>
          <w:tcPr>
            <w:tcW w:w="0" w:type="auto"/>
          </w:tcPr>
          <w:p w:rsidR="00BA0864" w:rsidRDefault="00882FCB">
            <w:pPr>
              <w:pStyle w:val="a3"/>
              <w:jc w:val="center"/>
            </w:pPr>
            <w:r>
              <w:rPr>
                <w:sz w:val="22"/>
              </w:rPr>
              <w:t>Реферат</w:t>
            </w:r>
          </w:p>
        </w:tc>
        <w:tc>
          <w:tcPr>
            <w:tcW w:w="0" w:type="auto"/>
          </w:tcPr>
          <w:p w:rsidR="00BA0864" w:rsidRDefault="00882FCB">
            <w:pPr>
              <w:pStyle w:val="a3"/>
              <w:jc w:val="center"/>
            </w:pPr>
            <w:r>
              <w:t>5</w:t>
            </w:r>
          </w:p>
        </w:tc>
        <w:tc>
          <w:tcPr>
            <w:tcW w:w="0" w:type="auto"/>
          </w:tcPr>
          <w:p w:rsidR="00BA0864" w:rsidRDefault="00882FCB">
            <w:pPr>
              <w:pStyle w:val="a3"/>
              <w:jc w:val="center"/>
            </w:pPr>
            <w:r>
              <w:t>15</w:t>
            </w:r>
          </w:p>
        </w:tc>
        <w:tc>
          <w:tcPr>
            <w:tcW w:w="0" w:type="auto"/>
          </w:tcPr>
          <w:p w:rsidR="00BA0864" w:rsidRDefault="00882FCB">
            <w:pPr>
              <w:pStyle w:val="a3"/>
              <w:jc w:val="center"/>
            </w:pPr>
            <w:r>
              <w:t>1,2,3</w:t>
            </w:r>
          </w:p>
        </w:tc>
      </w:tr>
      <w:tr w:rsidR="00BA0864">
        <w:tc>
          <w:tcPr>
            <w:tcW w:w="0" w:type="auto"/>
          </w:tcPr>
          <w:p w:rsidR="00BA0864" w:rsidRDefault="00882FCB">
            <w:pPr>
              <w:pStyle w:val="a3"/>
            </w:pPr>
            <w:r>
              <w:rPr>
                <w:sz w:val="22"/>
              </w:rPr>
              <w:t>Топырақ жағдайын бағалаудың әдістемелік тәсілдері</w:t>
            </w:r>
          </w:p>
        </w:tc>
        <w:tc>
          <w:tcPr>
            <w:tcW w:w="0" w:type="auto"/>
          </w:tcPr>
          <w:p w:rsidR="00BA0864" w:rsidRDefault="00882FCB">
            <w:pPr>
              <w:pStyle w:val="a3"/>
            </w:pPr>
            <w:r>
              <w:rPr>
                <w:sz w:val="22"/>
              </w:rPr>
              <w:t>Табиғатты пайдаланудың жаңа тәсілі. Құрылыстың міндеттері мен принциптері жерді агроэкологиялық бағалау. Ауыл шаруашылығы дақылдарының агроэкологиялық талаптарын орындау.</w:t>
            </w:r>
          </w:p>
        </w:tc>
        <w:tc>
          <w:tcPr>
            <w:tcW w:w="0" w:type="auto"/>
          </w:tcPr>
          <w:p w:rsidR="00BA0864" w:rsidRDefault="00882FCB">
            <w:pPr>
              <w:pStyle w:val="a3"/>
              <w:jc w:val="center"/>
            </w:pPr>
            <w:r>
              <w:rPr>
                <w:sz w:val="22"/>
              </w:rPr>
              <w:t>Баяндама</w:t>
            </w:r>
          </w:p>
        </w:tc>
        <w:tc>
          <w:tcPr>
            <w:tcW w:w="0" w:type="auto"/>
          </w:tcPr>
          <w:p w:rsidR="00BA0864" w:rsidRDefault="00882FCB">
            <w:pPr>
              <w:pStyle w:val="a3"/>
              <w:jc w:val="center"/>
            </w:pPr>
            <w:r>
              <w:t>10</w:t>
            </w:r>
          </w:p>
        </w:tc>
        <w:tc>
          <w:tcPr>
            <w:tcW w:w="0" w:type="auto"/>
          </w:tcPr>
          <w:p w:rsidR="00BA0864" w:rsidRDefault="00882FCB">
            <w:pPr>
              <w:pStyle w:val="a3"/>
              <w:jc w:val="center"/>
            </w:pPr>
            <w:r>
              <w:t>15</w:t>
            </w:r>
          </w:p>
        </w:tc>
        <w:tc>
          <w:tcPr>
            <w:tcW w:w="0" w:type="auto"/>
          </w:tcPr>
          <w:p w:rsidR="00BA0864" w:rsidRDefault="00882FCB">
            <w:pPr>
              <w:pStyle w:val="a3"/>
              <w:jc w:val="center"/>
            </w:pPr>
            <w:r>
              <w:t>1,2,3</w:t>
            </w:r>
          </w:p>
        </w:tc>
      </w:tr>
      <w:tr w:rsidR="00BA0864">
        <w:tc>
          <w:tcPr>
            <w:tcW w:w="0" w:type="auto"/>
          </w:tcPr>
          <w:p w:rsidR="00BA0864" w:rsidRDefault="00882FCB">
            <w:pPr>
              <w:pStyle w:val="a3"/>
            </w:pPr>
            <w:r>
              <w:rPr>
                <w:sz w:val="22"/>
              </w:rPr>
              <w:t>Жер мониторингі және шаралар</w:t>
            </w:r>
          </w:p>
        </w:tc>
        <w:tc>
          <w:tcPr>
            <w:tcW w:w="0" w:type="auto"/>
          </w:tcPr>
          <w:p w:rsidR="00BA0864" w:rsidRDefault="00882FCB">
            <w:pPr>
              <w:pStyle w:val="a3"/>
            </w:pPr>
            <w:r>
              <w:rPr>
                <w:sz w:val="22"/>
              </w:rPr>
              <w:t>Жерге агрохимиялык қашықтықтан зерттеу және экологиялық мониторинг жугәзу әдістері мен даму жағдайлары</w:t>
            </w:r>
          </w:p>
        </w:tc>
        <w:tc>
          <w:tcPr>
            <w:tcW w:w="0" w:type="auto"/>
          </w:tcPr>
          <w:p w:rsidR="00BA0864" w:rsidRDefault="00882FCB">
            <w:pPr>
              <w:pStyle w:val="a3"/>
              <w:jc w:val="center"/>
            </w:pPr>
            <w:r>
              <w:rPr>
                <w:sz w:val="22"/>
              </w:rPr>
              <w:t>Реферат</w:t>
            </w:r>
          </w:p>
        </w:tc>
        <w:tc>
          <w:tcPr>
            <w:tcW w:w="0" w:type="auto"/>
          </w:tcPr>
          <w:p w:rsidR="00BA0864" w:rsidRDefault="00882FCB">
            <w:pPr>
              <w:pStyle w:val="a3"/>
              <w:jc w:val="center"/>
            </w:pPr>
            <w:r>
              <w:t>15</w:t>
            </w:r>
          </w:p>
        </w:tc>
        <w:tc>
          <w:tcPr>
            <w:tcW w:w="0" w:type="auto"/>
          </w:tcPr>
          <w:p w:rsidR="00BA0864" w:rsidRDefault="00882FCB">
            <w:pPr>
              <w:pStyle w:val="a3"/>
              <w:jc w:val="center"/>
            </w:pPr>
            <w:r>
              <w:t>15</w:t>
            </w:r>
          </w:p>
        </w:tc>
        <w:tc>
          <w:tcPr>
            <w:tcW w:w="0" w:type="auto"/>
          </w:tcPr>
          <w:p w:rsidR="00BA0864" w:rsidRDefault="00882FCB">
            <w:pPr>
              <w:pStyle w:val="a3"/>
              <w:jc w:val="center"/>
            </w:pPr>
            <w:r>
              <w:t>1,2,3</w:t>
            </w:r>
          </w:p>
        </w:tc>
      </w:tr>
      <w:permEnd w:id="24"/>
    </w:tbl>
    <w:p w:rsidR="00BA0864" w:rsidRDefault="00BA0864">
      <w:pPr>
        <w:pStyle w:val="a3"/>
      </w:pPr>
    </w:p>
    <w:p w:rsidR="00BA0864" w:rsidRDefault="00882FCB">
      <w:pPr>
        <w:pStyle w:val="a3"/>
        <w:jc w:val="center"/>
      </w:pPr>
      <w:r>
        <w:rPr>
          <w:b/>
        </w:rPr>
        <w:t>2.3 Пән бойынша тапсырмаларды тапсыру кестесі</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BA0864">
        <w:trPr>
          <w:tblHeader/>
        </w:trPr>
        <w:tc>
          <w:tcPr>
            <w:tcW w:w="1250" w:type="pct"/>
            <w:vMerge w:val="restart"/>
          </w:tcPr>
          <w:p w:rsidR="00BA0864" w:rsidRDefault="00882FCB">
            <w:pPr>
              <w:pStyle w:val="a3"/>
              <w:jc w:val="center"/>
            </w:pPr>
            <w:r>
              <w:t>Тапсырма түрі</w:t>
            </w:r>
          </w:p>
        </w:tc>
        <w:tc>
          <w:tcPr>
            <w:tcW w:w="0" w:type="auto"/>
            <w:gridSpan w:val="15"/>
          </w:tcPr>
          <w:p w:rsidR="00BA0864" w:rsidRDefault="00882FCB">
            <w:pPr>
              <w:pStyle w:val="a3"/>
              <w:jc w:val="center"/>
            </w:pPr>
            <w:r>
              <w:t>Академиялық оқу кезеңі, апта</w:t>
            </w:r>
          </w:p>
        </w:tc>
      </w:tr>
      <w:tr w:rsidR="00BA0864">
        <w:trPr>
          <w:tblHeader/>
        </w:trPr>
        <w:tc>
          <w:tcPr>
            <w:tcW w:w="0" w:type="auto"/>
            <w:vMerge/>
          </w:tcPr>
          <w:p w:rsidR="00BA0864" w:rsidRDefault="00BA0864">
            <w:pPr>
              <w:pStyle w:val="a3"/>
            </w:pPr>
          </w:p>
        </w:tc>
        <w:tc>
          <w:tcPr>
            <w:tcW w:w="250" w:type="pct"/>
          </w:tcPr>
          <w:p w:rsidR="00BA0864" w:rsidRDefault="00882FCB">
            <w:pPr>
              <w:pStyle w:val="a3"/>
              <w:jc w:val="center"/>
            </w:pPr>
            <w:r>
              <w:t>1</w:t>
            </w:r>
          </w:p>
        </w:tc>
        <w:tc>
          <w:tcPr>
            <w:tcW w:w="250" w:type="pct"/>
          </w:tcPr>
          <w:p w:rsidR="00BA0864" w:rsidRDefault="00882FCB">
            <w:pPr>
              <w:pStyle w:val="a3"/>
              <w:jc w:val="center"/>
            </w:pPr>
            <w:r>
              <w:t>2</w:t>
            </w:r>
          </w:p>
        </w:tc>
        <w:tc>
          <w:tcPr>
            <w:tcW w:w="250" w:type="pct"/>
          </w:tcPr>
          <w:p w:rsidR="00BA0864" w:rsidRDefault="00882FCB">
            <w:pPr>
              <w:pStyle w:val="a3"/>
              <w:jc w:val="center"/>
            </w:pPr>
            <w:r>
              <w:t>3</w:t>
            </w:r>
          </w:p>
        </w:tc>
        <w:tc>
          <w:tcPr>
            <w:tcW w:w="250" w:type="pct"/>
          </w:tcPr>
          <w:p w:rsidR="00BA0864" w:rsidRDefault="00882FCB">
            <w:pPr>
              <w:pStyle w:val="a3"/>
              <w:jc w:val="center"/>
            </w:pPr>
            <w:r>
              <w:t>4</w:t>
            </w:r>
          </w:p>
        </w:tc>
        <w:tc>
          <w:tcPr>
            <w:tcW w:w="250" w:type="pct"/>
          </w:tcPr>
          <w:p w:rsidR="00BA0864" w:rsidRDefault="00882FCB">
            <w:pPr>
              <w:pStyle w:val="a3"/>
              <w:jc w:val="center"/>
            </w:pPr>
            <w:r>
              <w:t>5</w:t>
            </w:r>
          </w:p>
        </w:tc>
        <w:tc>
          <w:tcPr>
            <w:tcW w:w="250" w:type="pct"/>
          </w:tcPr>
          <w:p w:rsidR="00BA0864" w:rsidRDefault="00882FCB">
            <w:pPr>
              <w:pStyle w:val="a3"/>
              <w:jc w:val="center"/>
            </w:pPr>
            <w:r>
              <w:t>6</w:t>
            </w:r>
          </w:p>
        </w:tc>
        <w:tc>
          <w:tcPr>
            <w:tcW w:w="250" w:type="pct"/>
          </w:tcPr>
          <w:p w:rsidR="00BA0864" w:rsidRDefault="00882FCB">
            <w:pPr>
              <w:pStyle w:val="a3"/>
              <w:jc w:val="center"/>
            </w:pPr>
            <w:r>
              <w:t>7</w:t>
            </w:r>
          </w:p>
        </w:tc>
        <w:tc>
          <w:tcPr>
            <w:tcW w:w="250" w:type="pct"/>
          </w:tcPr>
          <w:p w:rsidR="00BA0864" w:rsidRDefault="00882FCB">
            <w:pPr>
              <w:pStyle w:val="a3"/>
              <w:jc w:val="center"/>
            </w:pPr>
            <w:r>
              <w:t>8</w:t>
            </w:r>
          </w:p>
        </w:tc>
        <w:tc>
          <w:tcPr>
            <w:tcW w:w="250" w:type="pct"/>
          </w:tcPr>
          <w:p w:rsidR="00BA0864" w:rsidRDefault="00882FCB">
            <w:pPr>
              <w:pStyle w:val="a3"/>
              <w:jc w:val="center"/>
            </w:pPr>
            <w:r>
              <w:t>9</w:t>
            </w:r>
          </w:p>
        </w:tc>
        <w:tc>
          <w:tcPr>
            <w:tcW w:w="250" w:type="pct"/>
          </w:tcPr>
          <w:p w:rsidR="00BA0864" w:rsidRDefault="00882FCB">
            <w:pPr>
              <w:pStyle w:val="a3"/>
              <w:jc w:val="center"/>
            </w:pPr>
            <w:r>
              <w:t>10</w:t>
            </w:r>
          </w:p>
        </w:tc>
        <w:tc>
          <w:tcPr>
            <w:tcW w:w="250" w:type="pct"/>
          </w:tcPr>
          <w:p w:rsidR="00BA0864" w:rsidRDefault="00882FCB">
            <w:pPr>
              <w:pStyle w:val="a3"/>
              <w:jc w:val="center"/>
            </w:pPr>
            <w:r>
              <w:t>11</w:t>
            </w:r>
          </w:p>
        </w:tc>
        <w:tc>
          <w:tcPr>
            <w:tcW w:w="250" w:type="pct"/>
          </w:tcPr>
          <w:p w:rsidR="00BA0864" w:rsidRDefault="00882FCB">
            <w:pPr>
              <w:pStyle w:val="a3"/>
              <w:jc w:val="center"/>
            </w:pPr>
            <w:r>
              <w:t>12</w:t>
            </w:r>
          </w:p>
        </w:tc>
        <w:tc>
          <w:tcPr>
            <w:tcW w:w="250" w:type="pct"/>
          </w:tcPr>
          <w:p w:rsidR="00BA0864" w:rsidRDefault="00882FCB">
            <w:pPr>
              <w:pStyle w:val="a3"/>
              <w:jc w:val="center"/>
            </w:pPr>
            <w:r>
              <w:t>13</w:t>
            </w:r>
          </w:p>
        </w:tc>
        <w:tc>
          <w:tcPr>
            <w:tcW w:w="250" w:type="pct"/>
          </w:tcPr>
          <w:p w:rsidR="00BA0864" w:rsidRDefault="00882FCB">
            <w:pPr>
              <w:pStyle w:val="a3"/>
              <w:jc w:val="center"/>
            </w:pPr>
            <w:r>
              <w:t>14</w:t>
            </w:r>
          </w:p>
        </w:tc>
        <w:tc>
          <w:tcPr>
            <w:tcW w:w="250" w:type="pct"/>
          </w:tcPr>
          <w:p w:rsidR="00BA0864" w:rsidRDefault="00882FCB">
            <w:pPr>
              <w:pStyle w:val="a3"/>
              <w:jc w:val="center"/>
            </w:pPr>
            <w:r>
              <w:t>15</w:t>
            </w:r>
          </w:p>
        </w:tc>
      </w:tr>
      <w:tr w:rsidR="00BA0864">
        <w:tc>
          <w:tcPr>
            <w:tcW w:w="0" w:type="auto"/>
            <w:gridSpan w:val="16"/>
          </w:tcPr>
          <w:p w:rsidR="00BA0864" w:rsidRDefault="00882FCB">
            <w:pPr>
              <w:pStyle w:val="a3"/>
              <w:jc w:val="center"/>
            </w:pPr>
            <w:r>
              <w:t>Білімі /Знание</w:t>
            </w:r>
          </w:p>
        </w:tc>
      </w:tr>
      <w:tr w:rsidR="00BA0864">
        <w:tc>
          <w:tcPr>
            <w:tcW w:w="0" w:type="auto"/>
          </w:tcPr>
          <w:p w:rsidR="00BA0864" w:rsidRDefault="001A7011">
            <w:pPr>
              <w:pStyle w:val="a3"/>
            </w:pPr>
            <w:permStart w:id="25" w:edGrp="none"/>
            <w:r>
              <w:t>Коллоквиум</w:t>
            </w: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r>
      <w:permEnd w:id="25"/>
      <w:tr w:rsidR="00BA0864">
        <w:tc>
          <w:tcPr>
            <w:tcW w:w="0" w:type="auto"/>
            <w:gridSpan w:val="16"/>
          </w:tcPr>
          <w:p w:rsidR="00BA0864" w:rsidRDefault="00882FCB">
            <w:pPr>
              <w:pStyle w:val="a3"/>
              <w:jc w:val="center"/>
            </w:pPr>
            <w:r>
              <w:t>Түсіну / Понимание</w:t>
            </w:r>
          </w:p>
        </w:tc>
      </w:tr>
      <w:tr w:rsidR="00BA0864">
        <w:tc>
          <w:tcPr>
            <w:tcW w:w="0" w:type="auto"/>
          </w:tcPr>
          <w:p w:rsidR="00BA0864" w:rsidRDefault="001A7011">
            <w:pPr>
              <w:pStyle w:val="a3"/>
            </w:pPr>
            <w:permStart w:id="26" w:edGrp="none"/>
            <w:r>
              <w:t>Тестирование</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r>
      <w:permEnd w:id="26"/>
      <w:tr w:rsidR="00BA0864">
        <w:tc>
          <w:tcPr>
            <w:tcW w:w="0" w:type="auto"/>
            <w:gridSpan w:val="16"/>
          </w:tcPr>
          <w:p w:rsidR="00BA0864" w:rsidRDefault="00882FCB">
            <w:pPr>
              <w:pStyle w:val="a3"/>
              <w:jc w:val="center"/>
            </w:pPr>
            <w:r>
              <w:t>Пайдалану  / Применение</w:t>
            </w:r>
          </w:p>
        </w:tc>
      </w:tr>
      <w:tr w:rsidR="00BA0864">
        <w:tc>
          <w:tcPr>
            <w:tcW w:w="0" w:type="auto"/>
          </w:tcPr>
          <w:p w:rsidR="00BA0864" w:rsidRDefault="001A7011">
            <w:pPr>
              <w:pStyle w:val="a3"/>
            </w:pPr>
            <w:permStart w:id="27" w:edGrp="none"/>
            <w:r>
              <w:t>Контрольные аудиовопросы</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r>
      <w:permEnd w:id="27"/>
      <w:tr w:rsidR="00BA0864">
        <w:tc>
          <w:tcPr>
            <w:tcW w:w="0" w:type="auto"/>
            <w:gridSpan w:val="16"/>
          </w:tcPr>
          <w:p w:rsidR="00BA0864" w:rsidRDefault="00882FCB">
            <w:pPr>
              <w:pStyle w:val="a3"/>
              <w:jc w:val="center"/>
            </w:pPr>
            <w:r>
              <w:t>Талдау / Анализ</w:t>
            </w:r>
          </w:p>
        </w:tc>
      </w:tr>
      <w:tr w:rsidR="00BA0864">
        <w:tc>
          <w:tcPr>
            <w:tcW w:w="0" w:type="auto"/>
          </w:tcPr>
          <w:p w:rsidR="00BA0864" w:rsidRDefault="001A7011">
            <w:pPr>
              <w:pStyle w:val="a3"/>
            </w:pPr>
            <w:permStart w:id="28" w:edGrp="none"/>
            <w:r>
              <w:t>Коллоквиум</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BA0864">
            <w:pPr>
              <w:pStyle w:val="a3"/>
              <w:jc w:val="center"/>
            </w:pPr>
          </w:p>
        </w:tc>
        <w:tc>
          <w:tcPr>
            <w:tcW w:w="0" w:type="auto"/>
          </w:tcPr>
          <w:p w:rsidR="00BA0864" w:rsidRDefault="001A7011">
            <w:pPr>
              <w:pStyle w:val="a3"/>
              <w:jc w:val="center"/>
            </w:pPr>
            <w:r>
              <w:t>*</w:t>
            </w:r>
          </w:p>
        </w:tc>
        <w:tc>
          <w:tcPr>
            <w:tcW w:w="0" w:type="auto"/>
          </w:tcPr>
          <w:p w:rsidR="00BA0864" w:rsidRDefault="00BA0864">
            <w:pPr>
              <w:pStyle w:val="a3"/>
              <w:jc w:val="center"/>
            </w:pPr>
          </w:p>
        </w:tc>
        <w:tc>
          <w:tcPr>
            <w:tcW w:w="0" w:type="auto"/>
          </w:tcPr>
          <w:p w:rsidR="00BA0864" w:rsidRDefault="00BA0864">
            <w:pPr>
              <w:pStyle w:val="a3"/>
              <w:jc w:val="center"/>
            </w:pPr>
          </w:p>
        </w:tc>
      </w:tr>
      <w:permEnd w:id="28"/>
    </w:tbl>
    <w:p w:rsidR="00BA0864" w:rsidRDefault="00BA0864">
      <w:pPr>
        <w:pStyle w:val="a3"/>
      </w:pPr>
    </w:p>
    <w:p w:rsidR="00BA0864" w:rsidRDefault="00882FCB">
      <w:pPr>
        <w:pStyle w:val="a3"/>
        <w:jc w:val="center"/>
      </w:pPr>
      <w:r>
        <w:rPr>
          <w:b/>
        </w:rPr>
        <w:t>3 БІЛІМ АЛУШЫНЫҢ БІЛІМІН БАҒАЛАУ</w:t>
      </w:r>
    </w:p>
    <w:p w:rsidR="00BA0864" w:rsidRDefault="00BA0864">
      <w:pPr>
        <w:pStyle w:val="a3"/>
      </w:pPr>
    </w:p>
    <w:p w:rsidR="00BA0864" w:rsidRDefault="00882FCB">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A0864" w:rsidRDefault="00BA086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BA0864">
        <w:trPr>
          <w:tblHeader/>
        </w:trPr>
        <w:tc>
          <w:tcPr>
            <w:tcW w:w="500" w:type="pct"/>
          </w:tcPr>
          <w:p w:rsidR="00BA0864" w:rsidRDefault="00882FCB">
            <w:pPr>
              <w:pStyle w:val="a3"/>
              <w:jc w:val="center"/>
            </w:pPr>
            <w:r>
              <w:t>Кезең</w:t>
            </w:r>
          </w:p>
        </w:tc>
        <w:tc>
          <w:tcPr>
            <w:tcW w:w="2500" w:type="pct"/>
          </w:tcPr>
          <w:p w:rsidR="00BA0864" w:rsidRDefault="00882FCB">
            <w:pPr>
              <w:pStyle w:val="a3"/>
              <w:jc w:val="center"/>
            </w:pPr>
            <w:r>
              <w:t>Тапсырма түрі</w:t>
            </w:r>
          </w:p>
        </w:tc>
        <w:tc>
          <w:tcPr>
            <w:tcW w:w="1000" w:type="pct"/>
          </w:tcPr>
          <w:p w:rsidR="00BA0864" w:rsidRDefault="00882FCB">
            <w:pPr>
              <w:pStyle w:val="a3"/>
              <w:jc w:val="center"/>
            </w:pPr>
            <w:r>
              <w:t>Балл саны (max)</w:t>
            </w:r>
          </w:p>
        </w:tc>
        <w:tc>
          <w:tcPr>
            <w:tcW w:w="500" w:type="pct"/>
          </w:tcPr>
          <w:p w:rsidR="00BA0864" w:rsidRDefault="00882FCB">
            <w:pPr>
              <w:pStyle w:val="a3"/>
              <w:jc w:val="center"/>
            </w:pPr>
            <w:r>
              <w:t>Жиыны</w:t>
            </w:r>
          </w:p>
        </w:tc>
      </w:tr>
      <w:tr w:rsidR="00BA0864">
        <w:tc>
          <w:tcPr>
            <w:tcW w:w="0" w:type="auto"/>
            <w:vMerge w:val="restart"/>
          </w:tcPr>
          <w:p w:rsidR="00BA0864" w:rsidRDefault="00882FCB">
            <w:pPr>
              <w:pStyle w:val="a3"/>
              <w:jc w:val="center"/>
            </w:pPr>
            <w:permStart w:id="29" w:edGrp="everyone" w:colFirst="1" w:colLast="1"/>
            <w:permStart w:id="30" w:edGrp="everyone" w:colFirst="2" w:colLast="2"/>
            <w:r>
              <w:t>1-й аралық бақылау</w:t>
            </w:r>
          </w:p>
        </w:tc>
        <w:tc>
          <w:tcPr>
            <w:tcW w:w="0" w:type="auto"/>
          </w:tcPr>
          <w:p w:rsidR="00BA0864" w:rsidRDefault="001A7011">
            <w:pPr>
              <w:pStyle w:val="a3"/>
            </w:pPr>
            <w:r>
              <w:t>Коллоквиум</w:t>
            </w:r>
          </w:p>
        </w:tc>
        <w:tc>
          <w:tcPr>
            <w:tcW w:w="0" w:type="auto"/>
          </w:tcPr>
          <w:p w:rsidR="00BA0864" w:rsidRDefault="001A7011">
            <w:pPr>
              <w:pStyle w:val="a3"/>
              <w:jc w:val="center"/>
            </w:pPr>
            <w:r>
              <w:t>35</w:t>
            </w:r>
          </w:p>
        </w:tc>
        <w:tc>
          <w:tcPr>
            <w:tcW w:w="0" w:type="auto"/>
            <w:vMerge w:val="restart"/>
          </w:tcPr>
          <w:p w:rsidR="00BA0864" w:rsidRDefault="00882FCB">
            <w:pPr>
              <w:pStyle w:val="a3"/>
              <w:jc w:val="center"/>
            </w:pPr>
            <w:r>
              <w:t>0-100</w:t>
            </w:r>
          </w:p>
        </w:tc>
      </w:tr>
      <w:tr w:rsidR="00BA0864">
        <w:tc>
          <w:tcPr>
            <w:tcW w:w="0" w:type="auto"/>
            <w:vMerge/>
          </w:tcPr>
          <w:p w:rsidR="00BA0864" w:rsidRDefault="00BA0864">
            <w:pPr>
              <w:pStyle w:val="a3"/>
              <w:jc w:val="center"/>
            </w:pPr>
            <w:permStart w:id="31" w:edGrp="everyone" w:colFirst="1" w:colLast="1"/>
            <w:permStart w:id="32" w:edGrp="everyone" w:colFirst="2" w:colLast="2"/>
            <w:permStart w:id="33" w:edGrp="everyone" w:colFirst="4" w:colLast="4"/>
            <w:permEnd w:id="29"/>
            <w:permEnd w:id="30"/>
          </w:p>
        </w:tc>
        <w:tc>
          <w:tcPr>
            <w:tcW w:w="0" w:type="auto"/>
          </w:tcPr>
          <w:p w:rsidR="00BA0864" w:rsidRDefault="001A7011">
            <w:pPr>
              <w:pStyle w:val="a3"/>
            </w:pPr>
            <w:r>
              <w:t>Тестирование</w:t>
            </w:r>
          </w:p>
        </w:tc>
        <w:tc>
          <w:tcPr>
            <w:tcW w:w="0" w:type="auto"/>
          </w:tcPr>
          <w:p w:rsidR="00BA0864" w:rsidRDefault="001A7011">
            <w:pPr>
              <w:pStyle w:val="a3"/>
              <w:jc w:val="center"/>
            </w:pPr>
            <w:r>
              <w:t>35</w:t>
            </w:r>
          </w:p>
        </w:tc>
        <w:tc>
          <w:tcPr>
            <w:tcW w:w="0" w:type="auto"/>
            <w:vMerge/>
          </w:tcPr>
          <w:p w:rsidR="00BA0864" w:rsidRDefault="00BA0864">
            <w:pPr>
              <w:pStyle w:val="a3"/>
              <w:jc w:val="center"/>
            </w:pPr>
          </w:p>
        </w:tc>
      </w:tr>
      <w:tr w:rsidR="00BA0864">
        <w:tc>
          <w:tcPr>
            <w:tcW w:w="0" w:type="auto"/>
            <w:vMerge/>
          </w:tcPr>
          <w:p w:rsidR="00BA0864" w:rsidRDefault="00BA0864">
            <w:pPr>
              <w:pStyle w:val="a3"/>
              <w:jc w:val="center"/>
            </w:pPr>
            <w:permStart w:id="34" w:edGrp="everyone" w:colFirst="1" w:colLast="1"/>
            <w:permStart w:id="35" w:edGrp="everyone" w:colFirst="2" w:colLast="2"/>
            <w:permEnd w:id="31"/>
            <w:permEnd w:id="32"/>
            <w:permEnd w:id="33"/>
          </w:p>
        </w:tc>
        <w:tc>
          <w:tcPr>
            <w:tcW w:w="0" w:type="auto"/>
          </w:tcPr>
          <w:p w:rsidR="00BA0864" w:rsidRDefault="001A7011">
            <w:pPr>
              <w:pStyle w:val="a3"/>
            </w:pPr>
            <w:r>
              <w:t>Контрольные аудиовопросы</w:t>
            </w:r>
          </w:p>
        </w:tc>
        <w:tc>
          <w:tcPr>
            <w:tcW w:w="0" w:type="auto"/>
          </w:tcPr>
          <w:p w:rsidR="00BA0864" w:rsidRDefault="001A7011">
            <w:pPr>
              <w:pStyle w:val="a3"/>
              <w:jc w:val="center"/>
            </w:pPr>
            <w:r>
              <w:t>30</w:t>
            </w:r>
          </w:p>
        </w:tc>
        <w:tc>
          <w:tcPr>
            <w:tcW w:w="0" w:type="auto"/>
            <w:vMerge/>
          </w:tcPr>
          <w:p w:rsidR="00BA0864" w:rsidRDefault="00BA0864">
            <w:pPr>
              <w:pStyle w:val="a3"/>
              <w:jc w:val="center"/>
            </w:pPr>
          </w:p>
        </w:tc>
      </w:tr>
      <w:tr w:rsidR="00BA0864">
        <w:tc>
          <w:tcPr>
            <w:tcW w:w="0" w:type="auto"/>
            <w:vMerge w:val="restart"/>
          </w:tcPr>
          <w:p w:rsidR="00BA0864" w:rsidRDefault="00882FCB">
            <w:pPr>
              <w:pStyle w:val="a3"/>
              <w:jc w:val="center"/>
            </w:pPr>
            <w:permStart w:id="36" w:edGrp="everyone" w:colFirst="1" w:colLast="1"/>
            <w:permStart w:id="37" w:edGrp="everyone" w:colFirst="2" w:colLast="2"/>
            <w:permEnd w:id="34"/>
            <w:permEnd w:id="35"/>
            <w:r>
              <w:t>2-й аралық бақылау</w:t>
            </w:r>
          </w:p>
        </w:tc>
        <w:tc>
          <w:tcPr>
            <w:tcW w:w="0" w:type="auto"/>
          </w:tcPr>
          <w:p w:rsidR="00BA0864" w:rsidRDefault="001A7011">
            <w:pPr>
              <w:pStyle w:val="a3"/>
            </w:pPr>
            <w:r>
              <w:t>Тестирование</w:t>
            </w:r>
          </w:p>
        </w:tc>
        <w:tc>
          <w:tcPr>
            <w:tcW w:w="0" w:type="auto"/>
          </w:tcPr>
          <w:p w:rsidR="00BA0864" w:rsidRDefault="001A7011">
            <w:pPr>
              <w:pStyle w:val="a3"/>
              <w:jc w:val="center"/>
            </w:pPr>
            <w:r>
              <w:t>35</w:t>
            </w:r>
          </w:p>
        </w:tc>
        <w:tc>
          <w:tcPr>
            <w:tcW w:w="0" w:type="auto"/>
            <w:vMerge w:val="restart"/>
          </w:tcPr>
          <w:p w:rsidR="00BA0864" w:rsidRDefault="00882FCB">
            <w:pPr>
              <w:pStyle w:val="a3"/>
              <w:jc w:val="center"/>
            </w:pPr>
            <w:r>
              <w:t>0-100</w:t>
            </w:r>
          </w:p>
        </w:tc>
      </w:tr>
      <w:tr w:rsidR="00BA0864">
        <w:tc>
          <w:tcPr>
            <w:tcW w:w="0" w:type="auto"/>
            <w:vMerge/>
          </w:tcPr>
          <w:p w:rsidR="00BA0864" w:rsidRDefault="00BA0864">
            <w:pPr>
              <w:pStyle w:val="a3"/>
              <w:jc w:val="center"/>
            </w:pPr>
            <w:permStart w:id="38" w:edGrp="everyone" w:colFirst="1" w:colLast="1"/>
            <w:permStart w:id="39" w:edGrp="everyone" w:colFirst="2" w:colLast="2"/>
            <w:permStart w:id="40" w:edGrp="everyone" w:colFirst="4" w:colLast="4"/>
            <w:permEnd w:id="36"/>
            <w:permEnd w:id="37"/>
          </w:p>
        </w:tc>
        <w:tc>
          <w:tcPr>
            <w:tcW w:w="0" w:type="auto"/>
          </w:tcPr>
          <w:p w:rsidR="00BA0864" w:rsidRDefault="001A7011">
            <w:pPr>
              <w:pStyle w:val="a3"/>
            </w:pPr>
            <w:r>
              <w:t>Контрольные аудиовопросы</w:t>
            </w:r>
          </w:p>
        </w:tc>
        <w:tc>
          <w:tcPr>
            <w:tcW w:w="0" w:type="auto"/>
          </w:tcPr>
          <w:p w:rsidR="00BA0864" w:rsidRDefault="001A7011">
            <w:pPr>
              <w:pStyle w:val="a3"/>
              <w:jc w:val="center"/>
            </w:pPr>
            <w:r>
              <w:t>35</w:t>
            </w:r>
          </w:p>
        </w:tc>
        <w:tc>
          <w:tcPr>
            <w:tcW w:w="0" w:type="auto"/>
            <w:vMerge/>
          </w:tcPr>
          <w:p w:rsidR="00BA0864" w:rsidRDefault="00BA0864">
            <w:pPr>
              <w:pStyle w:val="a3"/>
              <w:jc w:val="center"/>
            </w:pPr>
          </w:p>
        </w:tc>
      </w:tr>
      <w:tr w:rsidR="00BA0864">
        <w:tc>
          <w:tcPr>
            <w:tcW w:w="0" w:type="auto"/>
            <w:vMerge/>
          </w:tcPr>
          <w:p w:rsidR="00BA0864" w:rsidRDefault="00BA0864">
            <w:pPr>
              <w:pStyle w:val="a3"/>
              <w:jc w:val="center"/>
            </w:pPr>
            <w:permStart w:id="41" w:edGrp="everyone" w:colFirst="1" w:colLast="1"/>
            <w:permStart w:id="42" w:edGrp="everyone" w:colFirst="2" w:colLast="2"/>
            <w:permEnd w:id="38"/>
            <w:permEnd w:id="39"/>
            <w:permEnd w:id="40"/>
          </w:p>
        </w:tc>
        <w:tc>
          <w:tcPr>
            <w:tcW w:w="0" w:type="auto"/>
          </w:tcPr>
          <w:p w:rsidR="00BA0864" w:rsidRDefault="001A7011">
            <w:pPr>
              <w:pStyle w:val="a3"/>
            </w:pPr>
            <w:r>
              <w:t>Коллоквиум</w:t>
            </w:r>
          </w:p>
        </w:tc>
        <w:tc>
          <w:tcPr>
            <w:tcW w:w="0" w:type="auto"/>
          </w:tcPr>
          <w:p w:rsidR="00BA0864" w:rsidRDefault="001A7011">
            <w:pPr>
              <w:pStyle w:val="a3"/>
              <w:jc w:val="center"/>
            </w:pPr>
            <w:r>
              <w:t>30</w:t>
            </w:r>
          </w:p>
        </w:tc>
        <w:tc>
          <w:tcPr>
            <w:tcW w:w="0" w:type="auto"/>
            <w:vMerge/>
          </w:tcPr>
          <w:p w:rsidR="00BA0864" w:rsidRDefault="00BA0864">
            <w:pPr>
              <w:pStyle w:val="a3"/>
              <w:jc w:val="center"/>
            </w:pPr>
          </w:p>
        </w:tc>
      </w:tr>
      <w:permEnd w:id="41"/>
      <w:permEnd w:id="42"/>
      <w:tr w:rsidR="00F13004" w:rsidTr="00F13004">
        <w:tc>
          <w:tcPr>
            <w:tcW w:w="0" w:type="auto"/>
          </w:tcPr>
          <w:p w:rsidR="00BA0864" w:rsidRDefault="00882FCB">
            <w:pPr>
              <w:pStyle w:val="a3"/>
              <w:jc w:val="center"/>
            </w:pPr>
            <w:r>
              <w:t>Қорытынды бақылау</w:t>
            </w:r>
          </w:p>
        </w:tc>
        <w:tc>
          <w:tcPr>
            <w:tcW w:w="0" w:type="auto"/>
            <w:gridSpan w:val="2"/>
          </w:tcPr>
          <w:p w:rsidR="00BA0864" w:rsidRDefault="00882FCB">
            <w:pPr>
              <w:pStyle w:val="a3"/>
            </w:pPr>
            <w:r>
              <w:t>экзамен</w:t>
            </w:r>
          </w:p>
        </w:tc>
        <w:tc>
          <w:tcPr>
            <w:tcW w:w="0" w:type="auto"/>
          </w:tcPr>
          <w:p w:rsidR="00BA0864" w:rsidRDefault="00882FCB">
            <w:pPr>
              <w:pStyle w:val="a3"/>
              <w:jc w:val="center"/>
            </w:pPr>
            <w:r>
              <w:t>0-100</w:t>
            </w:r>
          </w:p>
        </w:tc>
      </w:tr>
    </w:tbl>
    <w:p w:rsidR="00BA0864" w:rsidRDefault="00BA0864">
      <w:pPr>
        <w:pStyle w:val="a3"/>
      </w:pPr>
    </w:p>
    <w:p w:rsidR="00BA0864" w:rsidRDefault="00882FCB">
      <w:pPr>
        <w:pStyle w:val="a3"/>
        <w:ind w:firstLine="567"/>
      </w:pPr>
      <w:r>
        <w:t>Пән бойынша білім алушының білімін қорытынды бағалау 100 баллдық жүйе бойынша жүзеге асырылады және:</w:t>
      </w:r>
    </w:p>
    <w:p w:rsidR="00BA0864" w:rsidRDefault="00882FCB">
      <w:pPr>
        <w:pStyle w:val="a3"/>
        <w:ind w:firstLine="567"/>
      </w:pPr>
      <w:r>
        <w:t>- Емтиханда алынған нәтиженің 40%;</w:t>
      </w:r>
    </w:p>
    <w:p w:rsidR="00BA0864" w:rsidRDefault="00882FCB">
      <w:pPr>
        <w:pStyle w:val="a3"/>
        <w:ind w:firstLine="567"/>
      </w:pPr>
      <w:r>
        <w:t>- Ағымдағы үлгерімнің 60% - ы.</w:t>
      </w:r>
    </w:p>
    <w:p w:rsidR="00BA0864" w:rsidRDefault="00BA0864">
      <w:pPr>
        <w:pStyle w:val="a3"/>
      </w:pPr>
    </w:p>
    <w:p w:rsidR="00BA0864" w:rsidRDefault="00882FCB">
      <w:pPr>
        <w:pStyle w:val="a3"/>
        <w:ind w:firstLine="567"/>
      </w:pPr>
      <w:r>
        <w:t>Қорытынды бағаны есептеу формуласы</w:t>
      </w:r>
    </w:p>
    <w:p w:rsidR="00BA0864" w:rsidRDefault="00BA0864">
      <w:pPr>
        <w:pStyle w:val="a3"/>
      </w:pPr>
    </w:p>
    <w:p w:rsidR="00BA0864" w:rsidRDefault="00882FCB">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A0864" w:rsidRDefault="00BA0864">
      <w:pPr>
        <w:pStyle w:val="a3"/>
      </w:pPr>
    </w:p>
    <w:p w:rsidR="00BA0864" w:rsidRDefault="00882FCB">
      <w:pPr>
        <w:pStyle w:val="a3"/>
        <w:ind w:firstLine="567"/>
      </w:pPr>
      <w:r>
        <w:t>мұндағы, Р1, Р2-тиісінше бірінші, екінші рейтингті бағалаудың сандық эквиваленттері;</w:t>
      </w:r>
    </w:p>
    <w:p w:rsidR="00BA0864" w:rsidRDefault="00882FCB">
      <w:pPr>
        <w:pStyle w:val="a3"/>
        <w:ind w:firstLine="567"/>
      </w:pPr>
      <w:r>
        <w:t>Э – емтихандағы бағаның сандық баламасы.</w:t>
      </w:r>
    </w:p>
    <w:p w:rsidR="00BA0864" w:rsidRDefault="00BA0864">
      <w:pPr>
        <w:pStyle w:val="a3"/>
      </w:pPr>
    </w:p>
    <w:p w:rsidR="00BA0864" w:rsidRDefault="00882FCB">
      <w:pPr>
        <w:pStyle w:val="a3"/>
        <w:ind w:firstLine="567"/>
      </w:pPr>
      <w:r>
        <w:t>Қортынды әріптік бағасы және оның балдық сандық эквиваленті:</w:t>
      </w:r>
    </w:p>
    <w:p w:rsidR="00BA0864" w:rsidRDefault="00BA0864">
      <w:pPr>
        <w:pStyle w:val="a3"/>
      </w:pPr>
    </w:p>
    <w:p w:rsidR="00BA0864" w:rsidRDefault="00882FCB">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BA0864">
        <w:trPr>
          <w:tblHeader/>
        </w:trPr>
        <w:tc>
          <w:tcPr>
            <w:tcW w:w="600" w:type="pct"/>
          </w:tcPr>
          <w:p w:rsidR="00BA0864" w:rsidRDefault="00882FCB">
            <w:pPr>
              <w:pStyle w:val="a3"/>
              <w:jc w:val="center"/>
            </w:pPr>
            <w:r>
              <w:t>Әріптік жүйе бойынша бағалар</w:t>
            </w:r>
          </w:p>
        </w:tc>
        <w:tc>
          <w:tcPr>
            <w:tcW w:w="900" w:type="pct"/>
          </w:tcPr>
          <w:p w:rsidR="00BA0864" w:rsidRDefault="00882FCB">
            <w:pPr>
              <w:pStyle w:val="a3"/>
              <w:jc w:val="center"/>
            </w:pPr>
            <w:r>
              <w:t>Балдардың сандық эквиваленті</w:t>
            </w:r>
          </w:p>
        </w:tc>
        <w:tc>
          <w:tcPr>
            <w:tcW w:w="800" w:type="pct"/>
          </w:tcPr>
          <w:p w:rsidR="00BA0864" w:rsidRDefault="00882FCB">
            <w:pPr>
              <w:pStyle w:val="a3"/>
              <w:jc w:val="center"/>
            </w:pPr>
            <w:r>
              <w:t>Балдар (%-тік құрамы)</w:t>
            </w:r>
          </w:p>
        </w:tc>
        <w:tc>
          <w:tcPr>
            <w:tcW w:w="800" w:type="pct"/>
          </w:tcPr>
          <w:p w:rsidR="00BA0864" w:rsidRDefault="00882FCB">
            <w:pPr>
              <w:pStyle w:val="a3"/>
              <w:jc w:val="center"/>
            </w:pPr>
            <w:r>
              <w:t>Дәстүрлі жүйе бойынша бағалар</w:t>
            </w:r>
          </w:p>
        </w:tc>
        <w:tc>
          <w:tcPr>
            <w:tcW w:w="0" w:type="auto"/>
          </w:tcPr>
          <w:p w:rsidR="00BA0864" w:rsidRDefault="00882FCB">
            <w:pPr>
              <w:pStyle w:val="a3"/>
              <w:jc w:val="center"/>
            </w:pPr>
            <w:r>
              <w:t>Өлшем</w:t>
            </w:r>
          </w:p>
        </w:tc>
      </w:tr>
      <w:tr w:rsidR="00BA0864">
        <w:tc>
          <w:tcPr>
            <w:tcW w:w="0" w:type="auto"/>
          </w:tcPr>
          <w:p w:rsidR="00BA0864" w:rsidRDefault="00882FCB">
            <w:pPr>
              <w:pStyle w:val="a3"/>
              <w:jc w:val="center"/>
            </w:pPr>
            <w:r>
              <w:t>A</w:t>
            </w:r>
          </w:p>
        </w:tc>
        <w:tc>
          <w:tcPr>
            <w:tcW w:w="0" w:type="auto"/>
          </w:tcPr>
          <w:p w:rsidR="00BA0864" w:rsidRDefault="00882FCB">
            <w:pPr>
              <w:pStyle w:val="a3"/>
              <w:jc w:val="center"/>
            </w:pPr>
            <w:r>
              <w:t>4.0</w:t>
            </w:r>
          </w:p>
        </w:tc>
        <w:tc>
          <w:tcPr>
            <w:tcW w:w="0" w:type="auto"/>
          </w:tcPr>
          <w:p w:rsidR="00BA0864" w:rsidRDefault="00882FCB">
            <w:pPr>
              <w:pStyle w:val="a3"/>
              <w:jc w:val="center"/>
            </w:pPr>
            <w:r>
              <w:t>95-100</w:t>
            </w:r>
          </w:p>
        </w:tc>
        <w:tc>
          <w:tcPr>
            <w:tcW w:w="0" w:type="auto"/>
            <w:vMerge w:val="restart"/>
          </w:tcPr>
          <w:p w:rsidR="00BA0864" w:rsidRDefault="00882FCB">
            <w:pPr>
              <w:pStyle w:val="a3"/>
              <w:jc w:val="center"/>
            </w:pPr>
            <w:r>
              <w:t>Өте жақсы</w:t>
            </w:r>
          </w:p>
        </w:tc>
        <w:tc>
          <w:tcPr>
            <w:tcW w:w="0" w:type="auto"/>
            <w:vMerge w:val="restart"/>
          </w:tcPr>
          <w:p w:rsidR="00BA0864" w:rsidRDefault="00882FCB">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A0864">
        <w:tc>
          <w:tcPr>
            <w:tcW w:w="0" w:type="auto"/>
          </w:tcPr>
          <w:p w:rsidR="00BA0864" w:rsidRDefault="00882FCB">
            <w:pPr>
              <w:pStyle w:val="a3"/>
              <w:jc w:val="center"/>
            </w:pPr>
            <w:r>
              <w:t>A-</w:t>
            </w:r>
          </w:p>
        </w:tc>
        <w:tc>
          <w:tcPr>
            <w:tcW w:w="0" w:type="auto"/>
          </w:tcPr>
          <w:p w:rsidR="00BA0864" w:rsidRDefault="00882FCB">
            <w:pPr>
              <w:pStyle w:val="a3"/>
              <w:jc w:val="center"/>
            </w:pPr>
            <w:r>
              <w:t>3.67</w:t>
            </w:r>
          </w:p>
        </w:tc>
        <w:tc>
          <w:tcPr>
            <w:tcW w:w="0" w:type="auto"/>
          </w:tcPr>
          <w:p w:rsidR="00BA0864" w:rsidRDefault="00882FCB">
            <w:pPr>
              <w:pStyle w:val="a3"/>
              <w:jc w:val="center"/>
            </w:pPr>
            <w:r>
              <w:t>90-94</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B+</w:t>
            </w:r>
          </w:p>
        </w:tc>
        <w:tc>
          <w:tcPr>
            <w:tcW w:w="0" w:type="auto"/>
          </w:tcPr>
          <w:p w:rsidR="00BA0864" w:rsidRDefault="00882FCB">
            <w:pPr>
              <w:pStyle w:val="a3"/>
              <w:jc w:val="center"/>
            </w:pPr>
            <w:r>
              <w:t>3.33</w:t>
            </w:r>
          </w:p>
        </w:tc>
        <w:tc>
          <w:tcPr>
            <w:tcW w:w="0" w:type="auto"/>
          </w:tcPr>
          <w:p w:rsidR="00BA0864" w:rsidRDefault="00882FCB">
            <w:pPr>
              <w:pStyle w:val="a3"/>
              <w:jc w:val="center"/>
            </w:pPr>
            <w:r>
              <w:t>85-89</w:t>
            </w:r>
          </w:p>
        </w:tc>
        <w:tc>
          <w:tcPr>
            <w:tcW w:w="0" w:type="auto"/>
            <w:vMerge w:val="restart"/>
          </w:tcPr>
          <w:p w:rsidR="00BA0864" w:rsidRDefault="00882FCB">
            <w:pPr>
              <w:pStyle w:val="a3"/>
              <w:jc w:val="center"/>
            </w:pPr>
            <w:r>
              <w:t>Жақсы</w:t>
            </w:r>
          </w:p>
        </w:tc>
        <w:tc>
          <w:tcPr>
            <w:tcW w:w="0" w:type="auto"/>
            <w:vMerge w:val="restart"/>
          </w:tcPr>
          <w:p w:rsidR="00BA0864" w:rsidRDefault="00882FCB">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A0864">
        <w:tc>
          <w:tcPr>
            <w:tcW w:w="0" w:type="auto"/>
          </w:tcPr>
          <w:p w:rsidR="00BA0864" w:rsidRDefault="00882FCB">
            <w:pPr>
              <w:pStyle w:val="a3"/>
              <w:jc w:val="center"/>
            </w:pPr>
            <w:r>
              <w:t>B</w:t>
            </w:r>
          </w:p>
        </w:tc>
        <w:tc>
          <w:tcPr>
            <w:tcW w:w="0" w:type="auto"/>
          </w:tcPr>
          <w:p w:rsidR="00BA0864" w:rsidRDefault="00882FCB">
            <w:pPr>
              <w:pStyle w:val="a3"/>
              <w:jc w:val="center"/>
            </w:pPr>
            <w:r>
              <w:t>3.0</w:t>
            </w:r>
          </w:p>
        </w:tc>
        <w:tc>
          <w:tcPr>
            <w:tcW w:w="0" w:type="auto"/>
          </w:tcPr>
          <w:p w:rsidR="00BA0864" w:rsidRDefault="00882FCB">
            <w:pPr>
              <w:pStyle w:val="a3"/>
              <w:jc w:val="center"/>
            </w:pPr>
            <w:r>
              <w:t>80-84</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B-</w:t>
            </w:r>
          </w:p>
        </w:tc>
        <w:tc>
          <w:tcPr>
            <w:tcW w:w="0" w:type="auto"/>
          </w:tcPr>
          <w:p w:rsidR="00BA0864" w:rsidRDefault="00882FCB">
            <w:pPr>
              <w:pStyle w:val="a3"/>
              <w:jc w:val="center"/>
            </w:pPr>
            <w:r>
              <w:t>2.67</w:t>
            </w:r>
          </w:p>
        </w:tc>
        <w:tc>
          <w:tcPr>
            <w:tcW w:w="0" w:type="auto"/>
          </w:tcPr>
          <w:p w:rsidR="00BA0864" w:rsidRDefault="00882FCB">
            <w:pPr>
              <w:pStyle w:val="a3"/>
              <w:jc w:val="center"/>
            </w:pPr>
            <w:r>
              <w:t>75-79</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C+</w:t>
            </w:r>
          </w:p>
        </w:tc>
        <w:tc>
          <w:tcPr>
            <w:tcW w:w="0" w:type="auto"/>
          </w:tcPr>
          <w:p w:rsidR="00BA0864" w:rsidRDefault="00882FCB">
            <w:pPr>
              <w:pStyle w:val="a3"/>
              <w:jc w:val="center"/>
            </w:pPr>
            <w:r>
              <w:t>2.33</w:t>
            </w:r>
          </w:p>
        </w:tc>
        <w:tc>
          <w:tcPr>
            <w:tcW w:w="0" w:type="auto"/>
          </w:tcPr>
          <w:p w:rsidR="00BA0864" w:rsidRDefault="00882FCB">
            <w:pPr>
              <w:pStyle w:val="a3"/>
              <w:jc w:val="center"/>
            </w:pPr>
            <w:r>
              <w:t>70-74</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C</w:t>
            </w:r>
          </w:p>
        </w:tc>
        <w:tc>
          <w:tcPr>
            <w:tcW w:w="0" w:type="auto"/>
          </w:tcPr>
          <w:p w:rsidR="00BA0864" w:rsidRDefault="00882FCB">
            <w:pPr>
              <w:pStyle w:val="a3"/>
              <w:jc w:val="center"/>
            </w:pPr>
            <w:r>
              <w:t>2.0</w:t>
            </w:r>
          </w:p>
        </w:tc>
        <w:tc>
          <w:tcPr>
            <w:tcW w:w="0" w:type="auto"/>
          </w:tcPr>
          <w:p w:rsidR="00BA0864" w:rsidRDefault="00882FCB">
            <w:pPr>
              <w:pStyle w:val="a3"/>
              <w:jc w:val="center"/>
            </w:pPr>
            <w:r>
              <w:t>65-69</w:t>
            </w:r>
          </w:p>
        </w:tc>
        <w:tc>
          <w:tcPr>
            <w:tcW w:w="0" w:type="auto"/>
            <w:vMerge w:val="restart"/>
          </w:tcPr>
          <w:p w:rsidR="00BA0864" w:rsidRDefault="00882FCB">
            <w:pPr>
              <w:pStyle w:val="a3"/>
              <w:jc w:val="center"/>
            </w:pPr>
            <w:r>
              <w:t>Қанағаттанарлық</w:t>
            </w:r>
          </w:p>
        </w:tc>
        <w:tc>
          <w:tcPr>
            <w:tcW w:w="0" w:type="auto"/>
            <w:vMerge w:val="restart"/>
          </w:tcPr>
          <w:p w:rsidR="00BA0864" w:rsidRDefault="00882FCB">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A0864">
        <w:tc>
          <w:tcPr>
            <w:tcW w:w="0" w:type="auto"/>
          </w:tcPr>
          <w:p w:rsidR="00BA0864" w:rsidRDefault="00882FCB">
            <w:pPr>
              <w:pStyle w:val="a3"/>
              <w:jc w:val="center"/>
            </w:pPr>
            <w:r>
              <w:t>C-</w:t>
            </w:r>
          </w:p>
        </w:tc>
        <w:tc>
          <w:tcPr>
            <w:tcW w:w="0" w:type="auto"/>
          </w:tcPr>
          <w:p w:rsidR="00BA0864" w:rsidRDefault="00882FCB">
            <w:pPr>
              <w:pStyle w:val="a3"/>
              <w:jc w:val="center"/>
            </w:pPr>
            <w:r>
              <w:t>1.67</w:t>
            </w:r>
          </w:p>
        </w:tc>
        <w:tc>
          <w:tcPr>
            <w:tcW w:w="0" w:type="auto"/>
          </w:tcPr>
          <w:p w:rsidR="00BA0864" w:rsidRDefault="00882FCB">
            <w:pPr>
              <w:pStyle w:val="a3"/>
              <w:jc w:val="center"/>
            </w:pPr>
            <w:r>
              <w:t>60-64</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D+</w:t>
            </w:r>
          </w:p>
        </w:tc>
        <w:tc>
          <w:tcPr>
            <w:tcW w:w="0" w:type="auto"/>
          </w:tcPr>
          <w:p w:rsidR="00BA0864" w:rsidRDefault="00882FCB">
            <w:pPr>
              <w:pStyle w:val="a3"/>
              <w:jc w:val="center"/>
            </w:pPr>
            <w:r>
              <w:t>1.33</w:t>
            </w:r>
          </w:p>
        </w:tc>
        <w:tc>
          <w:tcPr>
            <w:tcW w:w="0" w:type="auto"/>
          </w:tcPr>
          <w:p w:rsidR="00BA0864" w:rsidRDefault="00882FCB">
            <w:pPr>
              <w:pStyle w:val="a3"/>
              <w:jc w:val="center"/>
            </w:pPr>
            <w:r>
              <w:t>55-59</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D</w:t>
            </w:r>
          </w:p>
        </w:tc>
        <w:tc>
          <w:tcPr>
            <w:tcW w:w="0" w:type="auto"/>
          </w:tcPr>
          <w:p w:rsidR="00BA0864" w:rsidRDefault="00882FCB">
            <w:pPr>
              <w:pStyle w:val="a3"/>
              <w:jc w:val="center"/>
            </w:pPr>
            <w:r>
              <w:t>1.0</w:t>
            </w:r>
          </w:p>
        </w:tc>
        <w:tc>
          <w:tcPr>
            <w:tcW w:w="0" w:type="auto"/>
          </w:tcPr>
          <w:p w:rsidR="00BA0864" w:rsidRDefault="00882FCB">
            <w:pPr>
              <w:pStyle w:val="a3"/>
              <w:jc w:val="center"/>
            </w:pPr>
            <w:r>
              <w:t>50-54</w:t>
            </w:r>
          </w:p>
        </w:tc>
        <w:tc>
          <w:tcPr>
            <w:tcW w:w="0" w:type="auto"/>
            <w:vMerge/>
          </w:tcPr>
          <w:p w:rsidR="00BA0864" w:rsidRDefault="00BA0864">
            <w:pPr>
              <w:pStyle w:val="a3"/>
            </w:pPr>
          </w:p>
        </w:tc>
        <w:tc>
          <w:tcPr>
            <w:tcW w:w="0" w:type="auto"/>
            <w:vMerge/>
          </w:tcPr>
          <w:p w:rsidR="00BA0864" w:rsidRDefault="00BA0864">
            <w:pPr>
              <w:pStyle w:val="a3"/>
            </w:pPr>
          </w:p>
        </w:tc>
      </w:tr>
      <w:tr w:rsidR="00BA0864">
        <w:tc>
          <w:tcPr>
            <w:tcW w:w="0" w:type="auto"/>
          </w:tcPr>
          <w:p w:rsidR="00BA0864" w:rsidRDefault="00882FCB">
            <w:pPr>
              <w:pStyle w:val="a3"/>
              <w:jc w:val="center"/>
            </w:pPr>
            <w:r>
              <w:t>FX</w:t>
            </w:r>
          </w:p>
        </w:tc>
        <w:tc>
          <w:tcPr>
            <w:tcW w:w="0" w:type="auto"/>
          </w:tcPr>
          <w:p w:rsidR="00BA0864" w:rsidRDefault="00882FCB">
            <w:pPr>
              <w:pStyle w:val="a3"/>
              <w:jc w:val="center"/>
            </w:pPr>
            <w:r>
              <w:t>0.5</w:t>
            </w:r>
          </w:p>
        </w:tc>
        <w:tc>
          <w:tcPr>
            <w:tcW w:w="0" w:type="auto"/>
          </w:tcPr>
          <w:p w:rsidR="00BA0864" w:rsidRDefault="00882FCB">
            <w:pPr>
              <w:pStyle w:val="a3"/>
              <w:jc w:val="center"/>
            </w:pPr>
            <w:r>
              <w:t>25-49</w:t>
            </w:r>
          </w:p>
        </w:tc>
        <w:tc>
          <w:tcPr>
            <w:tcW w:w="0" w:type="auto"/>
            <w:vMerge w:val="restart"/>
          </w:tcPr>
          <w:p w:rsidR="00BA0864" w:rsidRDefault="00882FCB">
            <w:pPr>
              <w:pStyle w:val="a3"/>
              <w:jc w:val="center"/>
            </w:pPr>
            <w:r>
              <w:t>Қанағаттанарлықсыз</w:t>
            </w:r>
          </w:p>
        </w:tc>
        <w:tc>
          <w:tcPr>
            <w:tcW w:w="0" w:type="auto"/>
            <w:vMerge w:val="restart"/>
          </w:tcPr>
          <w:p w:rsidR="00BA0864" w:rsidRDefault="00882FCB">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A0864">
        <w:tc>
          <w:tcPr>
            <w:tcW w:w="0" w:type="auto"/>
          </w:tcPr>
          <w:p w:rsidR="00BA0864" w:rsidRDefault="00882FCB">
            <w:pPr>
              <w:pStyle w:val="a3"/>
              <w:jc w:val="center"/>
            </w:pPr>
            <w:r>
              <w:t>F</w:t>
            </w:r>
          </w:p>
        </w:tc>
        <w:tc>
          <w:tcPr>
            <w:tcW w:w="0" w:type="auto"/>
          </w:tcPr>
          <w:p w:rsidR="00BA0864" w:rsidRDefault="00882FCB">
            <w:pPr>
              <w:pStyle w:val="a3"/>
              <w:jc w:val="center"/>
            </w:pPr>
            <w:r>
              <w:t>0</w:t>
            </w:r>
          </w:p>
        </w:tc>
        <w:tc>
          <w:tcPr>
            <w:tcW w:w="0" w:type="auto"/>
          </w:tcPr>
          <w:p w:rsidR="00BA0864" w:rsidRDefault="00882FCB">
            <w:pPr>
              <w:pStyle w:val="a3"/>
              <w:jc w:val="center"/>
            </w:pPr>
            <w:r>
              <w:t>0-24</w:t>
            </w:r>
          </w:p>
        </w:tc>
        <w:tc>
          <w:tcPr>
            <w:tcW w:w="0" w:type="auto"/>
            <w:vMerge/>
          </w:tcPr>
          <w:p w:rsidR="00BA0864" w:rsidRDefault="00BA0864">
            <w:pPr>
              <w:pStyle w:val="a3"/>
            </w:pPr>
          </w:p>
        </w:tc>
        <w:tc>
          <w:tcPr>
            <w:tcW w:w="0" w:type="auto"/>
            <w:vMerge/>
          </w:tcPr>
          <w:p w:rsidR="00BA0864" w:rsidRDefault="00BA0864">
            <w:pPr>
              <w:pStyle w:val="a3"/>
            </w:pPr>
          </w:p>
        </w:tc>
      </w:tr>
    </w:tbl>
    <w:p w:rsidR="00BA0864" w:rsidRDefault="00BA0864">
      <w:pPr>
        <w:pStyle w:val="a3"/>
      </w:pPr>
    </w:p>
    <w:p w:rsidR="00BA0864" w:rsidRDefault="00882FCB">
      <w:pPr>
        <w:pStyle w:val="a3"/>
        <w:jc w:val="center"/>
      </w:pPr>
      <w:r>
        <w:rPr>
          <w:b/>
        </w:rPr>
        <w:t>4 ПӘНДЕР САЯСАТЫ</w:t>
      </w:r>
    </w:p>
    <w:p w:rsidR="00BA0864" w:rsidRDefault="00BA0864">
      <w:pPr>
        <w:pStyle w:val="a3"/>
      </w:pPr>
    </w:p>
    <w:p w:rsidR="00BA0864" w:rsidRDefault="00882FCB">
      <w:pPr>
        <w:pStyle w:val="a3"/>
        <w:ind w:firstLine="567"/>
      </w:pPr>
      <w:permStart w:id="43" w:edGrp="none"/>
      <w:r>
        <w:t>Білім алушы міндетті:</w:t>
      </w:r>
    </w:p>
    <w:p w:rsidR="00BA0864" w:rsidRDefault="00882FCB">
      <w:pPr>
        <w:pStyle w:val="a3"/>
        <w:ind w:firstLine="567"/>
      </w:pPr>
      <w:r>
        <w:t>шығармашылық, даралық және креативтілік көрсете отырып, оқу процесіне белсенді қатысу;</w:t>
      </w:r>
    </w:p>
    <w:p w:rsidR="00BA0864" w:rsidRDefault="00882FCB">
      <w:pPr>
        <w:pStyle w:val="a3"/>
        <w:ind w:firstLine="567"/>
      </w:pPr>
      <w:r>
        <w:t>аудиториялық сабақтардың барлық түрлеріне қатысу (дәрістер, практикалық жұмыстар);</w:t>
      </w:r>
    </w:p>
    <w:p w:rsidR="00BA0864" w:rsidRDefault="00882FCB">
      <w:pPr>
        <w:pStyle w:val="a3"/>
        <w:ind w:firstLine="567"/>
      </w:pPr>
      <w:r>
        <w:t>босатылған сынып сабақтарын дәлелді себептермен құжаттауға;</w:t>
      </w:r>
    </w:p>
    <w:p w:rsidR="00BA0864" w:rsidRDefault="00882FCB">
      <w:pPr>
        <w:pStyle w:val="a3"/>
        <w:ind w:firstLine="567"/>
      </w:pPr>
      <w:r>
        <w:t>сабаққа кешікпеу;</w:t>
      </w:r>
    </w:p>
    <w:p w:rsidR="00BA0864" w:rsidRDefault="00882FCB">
      <w:pPr>
        <w:pStyle w:val="a3"/>
        <w:ind w:firstLine="567"/>
      </w:pPr>
      <w:r>
        <w:t>"орындау кестесі" бойынша жұмысты қатаң орындау және тапсыру;</w:t>
      </w:r>
    </w:p>
    <w:permEnd w:id="43"/>
    <w:p w:rsidR="00BA0864" w:rsidRDefault="00BA0864">
      <w:pPr>
        <w:pStyle w:val="a3"/>
      </w:pPr>
    </w:p>
    <w:p w:rsidR="00BA0864" w:rsidRDefault="00882FCB">
      <w:pPr>
        <w:pStyle w:val="a3"/>
        <w:jc w:val="center"/>
      </w:pPr>
      <w:r>
        <w:rPr>
          <w:b/>
        </w:rPr>
        <w:t>5 ҰСЫНЫЛАТЫН ӘДЕБИЕТТЕР ТІЗІМІ</w:t>
      </w:r>
    </w:p>
    <w:p w:rsidR="00BA0864" w:rsidRDefault="00BA0864">
      <w:pPr>
        <w:pStyle w:val="a3"/>
      </w:pPr>
    </w:p>
    <w:p w:rsidR="00BA0864" w:rsidRDefault="00882FCB">
      <w:pPr>
        <w:pStyle w:val="a3"/>
        <w:jc w:val="center"/>
      </w:pPr>
      <w:r>
        <w:rPr>
          <w:b/>
        </w:rPr>
        <w:t>5.1 Негізгі әдебиет</w:t>
      </w:r>
    </w:p>
    <w:p w:rsidR="00BA0864" w:rsidRDefault="00BA0864">
      <w:pPr>
        <w:pStyle w:val="a3"/>
      </w:pPr>
    </w:p>
    <w:p w:rsidR="00BA0864" w:rsidRDefault="00882FCB">
      <w:pPr>
        <w:pStyle w:val="a3"/>
        <w:ind w:firstLine="567"/>
      </w:pPr>
      <w:permStart w:id="44" w:edGrp="none"/>
      <w:r>
        <w:t>1. Агрохимия / В. Г. Минеев, В. Г. Сычев, Г. П. Гамзиков и др. — ВНИИА им. Д.Н.Прянишникова Москва, 2017. — 854 с.</w:t>
      </w:r>
    </w:p>
    <w:p w:rsidR="00BA0864" w:rsidRDefault="00882FCB">
      <w:pPr>
        <w:pStyle w:val="a3"/>
        <w:ind w:firstLine="567"/>
      </w:pPr>
      <w:r>
        <w:t>2. Апарин Б. Ф. Почвоведение : учебник для образоват. учреждений сред. проф. образования. — М. : Издательский центр «Академия», 2016 — 256 с., [16] с. цв. ил. : ил.</w:t>
      </w:r>
    </w:p>
    <w:p w:rsidR="00BA0864" w:rsidRDefault="00882FCB">
      <w:pPr>
        <w:pStyle w:val="a3"/>
        <w:ind w:firstLine="567"/>
      </w:pPr>
      <w:r>
        <w:t>3. Мониторинг земель в Республике Казахстан: (состояние и перспективы развития)/под ред. Б.С. Оспанова, З.Д. Дюсенбекова. – Астана: ГосНПзем, 2017</w:t>
      </w:r>
    </w:p>
    <w:p w:rsidR="00BA0864" w:rsidRDefault="00882FCB">
      <w:pPr>
        <w:pStyle w:val="a3"/>
        <w:ind w:firstLine="567"/>
      </w:pPr>
      <w:r>
        <w:t>4. Минеев В.Г.. Агрохимия: Учебник. - 2-е изд., перераб. и доп.- М.: Изд-во МГУ, Изд-во «Колос». — 720 с., [16] л. ил.: ил. — (Классический университетский учебник).. 2017</w:t>
      </w:r>
    </w:p>
    <w:p w:rsidR="00BA0864" w:rsidRDefault="00882FCB">
      <w:pPr>
        <w:pStyle w:val="a3"/>
        <w:ind w:firstLine="567"/>
      </w:pPr>
      <w:r>
        <w:t>5. Система ведения сельского хозяйства ВКО г. Усть-Каменогорск, 2016</w:t>
      </w:r>
    </w:p>
    <w:permEnd w:id="44"/>
    <w:p w:rsidR="00BA0864" w:rsidRDefault="00BA0864">
      <w:pPr>
        <w:pStyle w:val="a3"/>
      </w:pPr>
    </w:p>
    <w:p w:rsidR="00F13004" w:rsidRDefault="00F13004">
      <w:pPr>
        <w:pStyle w:val="a3"/>
        <w:jc w:val="center"/>
        <w:rPr>
          <w:b/>
          <w:lang w:val="kk-KZ"/>
        </w:rPr>
      </w:pPr>
    </w:p>
    <w:p w:rsidR="00F13004" w:rsidRDefault="00F13004">
      <w:pPr>
        <w:pStyle w:val="a3"/>
        <w:jc w:val="center"/>
        <w:rPr>
          <w:b/>
          <w:lang w:val="kk-KZ"/>
        </w:rPr>
      </w:pPr>
    </w:p>
    <w:p w:rsidR="00F13004" w:rsidRDefault="00F13004" w:rsidP="001A7011">
      <w:pPr>
        <w:pStyle w:val="a3"/>
        <w:rPr>
          <w:b/>
          <w:lang w:val="kk-KZ"/>
        </w:rPr>
      </w:pPr>
    </w:p>
    <w:p w:rsidR="00BA0864" w:rsidRDefault="00882FCB">
      <w:pPr>
        <w:pStyle w:val="a3"/>
        <w:jc w:val="center"/>
      </w:pPr>
      <w:r>
        <w:rPr>
          <w:b/>
        </w:rPr>
        <w:t>5.2 Қосымша әдебиеттер</w:t>
      </w:r>
    </w:p>
    <w:p w:rsidR="00BA0864" w:rsidRDefault="00BA0864">
      <w:pPr>
        <w:pStyle w:val="a3"/>
      </w:pPr>
    </w:p>
    <w:p w:rsidR="00BA0864" w:rsidRDefault="00882FCB">
      <w:pPr>
        <w:pStyle w:val="a3"/>
        <w:ind w:firstLine="567"/>
      </w:pPr>
      <w:permStart w:id="45" w:edGrp="none"/>
      <w:r>
        <w:t>1. Агрохимия/ В.В. Торшин, Россиский Государственный аграрный университет. 2019г. 604с</w:t>
      </w:r>
    </w:p>
    <w:p w:rsidR="00BA0864" w:rsidRDefault="00882FCB">
      <w:pPr>
        <w:pStyle w:val="a3"/>
        <w:ind w:firstLine="567"/>
      </w:pPr>
      <w:r>
        <w:t>2. Агрохимия/Минеев В.Г., Сычев В.Г., Гамзиков Г.П., Шеуджен А.Х. и др- Россия.:Дата выпуска: 2017 Кол-во страниц: 854, 28 цв.илл.</w:t>
      </w:r>
      <w:permEnd w:id="45"/>
    </w:p>
    <w:sectPr w:rsidR="00BA0864" w:rsidSect="00BA0864">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15E8" w:rsidRDefault="00A115E8" w:rsidP="00BA0864">
      <w:pPr>
        <w:spacing w:after="0" w:line="240" w:lineRule="auto"/>
      </w:pPr>
      <w:r>
        <w:separator/>
      </w:r>
    </w:p>
  </w:endnote>
  <w:endnote w:type="continuationSeparator" w:id="0">
    <w:p w:rsidR="00A115E8" w:rsidRDefault="00A115E8" w:rsidP="00BA08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15E8" w:rsidRDefault="00A115E8" w:rsidP="00BA0864">
      <w:pPr>
        <w:spacing w:after="0" w:line="240" w:lineRule="auto"/>
      </w:pPr>
      <w:r>
        <w:separator/>
      </w:r>
    </w:p>
  </w:footnote>
  <w:footnote w:type="continuationSeparator" w:id="0">
    <w:p w:rsidR="00A115E8" w:rsidRDefault="00A115E8" w:rsidP="00BA08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BA0864">
      <w:trPr>
        <w:cantSplit/>
        <w:trHeight w:val="353"/>
      </w:trPr>
      <w:tc>
        <w:tcPr>
          <w:tcW w:w="1129" w:type="dxa"/>
          <w:vMerge w:val="restart"/>
          <w:vAlign w:val="center"/>
        </w:tcPr>
        <w:p w:rsidR="00BA0864" w:rsidRDefault="00882FCB">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A0864" w:rsidRDefault="00882FCB">
          <w:pPr>
            <w:pStyle w:val="a5"/>
          </w:pPr>
          <w:r>
            <w:rPr>
              <w:lang w:val="kk-KZ"/>
            </w:rPr>
            <w:t>Д. СЕРІКБАЕВ атындағы ШЫҒЫС ҚАЗАҚСТАН ТЕХНИКАЛЫҚ УНИВЕРСИТЕТІ</w:t>
          </w:r>
        </w:p>
      </w:tc>
      <w:tc>
        <w:tcPr>
          <w:tcW w:w="1501" w:type="dxa"/>
          <w:vMerge w:val="restart"/>
          <w:vAlign w:val="center"/>
        </w:tcPr>
        <w:p w:rsidR="00BA0864" w:rsidRDefault="00EE0B95">
          <w:pPr>
            <w:pStyle w:val="a5"/>
          </w:pPr>
          <w:r>
            <w:fldChar w:fldCharType="begin"/>
          </w:r>
          <w:r w:rsidR="00882FCB">
            <w:instrText>PAGE</w:instrText>
          </w:r>
          <w:r>
            <w:fldChar w:fldCharType="separate"/>
          </w:r>
          <w:r w:rsidR="00A115E8">
            <w:rPr>
              <w:noProof/>
            </w:rPr>
            <w:t>1</w:t>
          </w:r>
          <w:r>
            <w:fldChar w:fldCharType="end"/>
          </w:r>
          <w:r w:rsidR="00882FCB">
            <w:t> бет </w:t>
          </w:r>
          <w:r>
            <w:fldChar w:fldCharType="begin"/>
          </w:r>
          <w:r w:rsidR="00882FCB">
            <w:instrText>NUMPAGES</w:instrText>
          </w:r>
          <w:r>
            <w:fldChar w:fldCharType="separate"/>
          </w:r>
          <w:r w:rsidR="00A115E8">
            <w:rPr>
              <w:noProof/>
            </w:rPr>
            <w:t>1</w:t>
          </w:r>
          <w:r>
            <w:fldChar w:fldCharType="end"/>
          </w:r>
        </w:p>
      </w:tc>
    </w:tr>
    <w:tr w:rsidR="00BA0864">
      <w:trPr>
        <w:cantSplit/>
        <w:trHeight w:val="310"/>
      </w:trPr>
      <w:tc>
        <w:tcPr>
          <w:tcW w:w="1129" w:type="dxa"/>
          <w:vMerge/>
        </w:tcPr>
        <w:p w:rsidR="00BA0864" w:rsidRDefault="00BA0864">
          <w:pPr>
            <w:pStyle w:val="a3"/>
          </w:pPr>
        </w:p>
      </w:tc>
      <w:tc>
        <w:tcPr>
          <w:tcW w:w="1921" w:type="dxa"/>
          <w:vAlign w:val="center"/>
        </w:tcPr>
        <w:p w:rsidR="00BA0864" w:rsidRDefault="00882FCB">
          <w:pPr>
            <w:pStyle w:val="a5"/>
          </w:pPr>
          <w:r>
            <w:rPr>
              <w:lang w:val="kk-KZ"/>
            </w:rPr>
            <w:t>Сапа менеджменті жүйесі</w:t>
          </w:r>
        </w:p>
      </w:tc>
      <w:tc>
        <w:tcPr>
          <w:tcW w:w="0" w:type="auto"/>
          <w:vAlign w:val="center"/>
        </w:tcPr>
        <w:p w:rsidR="00BA0864" w:rsidRDefault="00882FCB">
          <w:pPr>
            <w:pStyle w:val="a5"/>
          </w:pPr>
          <w:r>
            <w:t>II ШҚМТУ 701.01-III-2019</w:t>
          </w:r>
        </w:p>
        <w:p w:rsidR="00BA0864" w:rsidRDefault="00882FCB">
          <w:pPr>
            <w:pStyle w:val="a5"/>
          </w:pPr>
          <w:r>
            <w:rPr>
              <w:lang w:val="kk-KZ"/>
            </w:rPr>
            <w:t>Жұмыс оқу бағдарламасын (силлабусты) әзірлеу және рәсімдеу</w:t>
          </w:r>
        </w:p>
      </w:tc>
      <w:tc>
        <w:tcPr>
          <w:tcW w:w="1501" w:type="dxa"/>
          <w:vMerge/>
        </w:tcPr>
        <w:p w:rsidR="00BA0864" w:rsidRDefault="00BA0864">
          <w:pPr>
            <w:pStyle w:val="a3"/>
          </w:pPr>
        </w:p>
      </w:tc>
    </w:tr>
  </w:tbl>
  <w:p w:rsidR="00BA0864" w:rsidRDefault="00BA086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08"/>
  <w:characterSpacingControl w:val="doNotCompress"/>
  <w:savePreviewPicture/>
  <w:footnotePr>
    <w:footnote w:id="-1"/>
    <w:footnote w:id="0"/>
  </w:footnotePr>
  <w:endnotePr>
    <w:endnote w:id="-1"/>
    <w:endnote w:id="0"/>
  </w:endnotePr>
  <w:compat>
    <w:useFELayout/>
  </w:compat>
  <w:rsids>
    <w:rsidRoot w:val="00BA0864"/>
    <w:rsid w:val="001A7011"/>
    <w:rsid w:val="00882FCB"/>
    <w:rsid w:val="00A115E8"/>
    <w:rsid w:val="00BA0864"/>
    <w:rsid w:val="00EE0B95"/>
    <w:rsid w:val="00F130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B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BA0864"/>
    <w:pPr>
      <w:spacing w:after="0" w:line="240" w:lineRule="auto"/>
      <w:jc w:val="both"/>
    </w:pPr>
    <w:rPr>
      <w:rFonts w:ascii="Times New Roman" w:hAnsi="Times New Roman" w:cs="Times New Roman"/>
      <w:sz w:val="24"/>
    </w:rPr>
  </w:style>
  <w:style w:type="paragraph" w:customStyle="1" w:styleId="a4">
    <w:rsid w:val="00BA0864"/>
    <w:pPr>
      <w:spacing w:after="0" w:line="240" w:lineRule="auto"/>
      <w:jc w:val="center"/>
    </w:pPr>
    <w:rPr>
      <w:rFonts w:ascii="Times New Roman" w:hAnsi="Times New Roman" w:cs="Times New Roman"/>
      <w:b/>
    </w:rPr>
  </w:style>
  <w:style w:type="paragraph" w:customStyle="1" w:styleId="a5">
    <w:rsid w:val="00BA0864"/>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130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1300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2298</Words>
  <Characters>13102</Characters>
  <Application>Microsoft Office Word</Application>
  <DocSecurity>0</DocSecurity>
  <Lines>109</Lines>
  <Paragraphs>30</Paragraphs>
  <ScaleCrop>false</ScaleCrop>
  <Company/>
  <LinksUpToDate>false</LinksUpToDate>
  <CharactersWithSpaces>15370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2021-06-19T18:41:00Z</dcterms:created>
  <dcterms:modified xsi:type="dcterms:W3CDTF">2021-06-19T18:41:00Z</dcterms:modified>
</cp:coreProperties>
</file>